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FB2F8" w14:textId="1AFCA18D" w:rsidR="008D6C8B" w:rsidRPr="008D6C8B" w:rsidRDefault="008D6C8B" w:rsidP="008D6C8B">
      <w:pPr>
        <w:pStyle w:val="Tytu"/>
        <w:jc w:val="right"/>
        <w:rPr>
          <w:rFonts w:asciiTheme="minorHAnsi" w:hAnsiTheme="minorHAnsi" w:cstheme="minorHAnsi"/>
          <w:b w:val="0"/>
          <w:bCs/>
          <w:spacing w:val="0"/>
          <w:sz w:val="20"/>
          <w:lang w:val="pl-PL"/>
        </w:rPr>
      </w:pPr>
      <w:r w:rsidRPr="008D6C8B">
        <w:rPr>
          <w:rFonts w:asciiTheme="minorHAnsi" w:hAnsiTheme="minorHAnsi" w:cstheme="minorHAnsi"/>
          <w:b w:val="0"/>
          <w:bCs/>
          <w:spacing w:val="0"/>
          <w:sz w:val="20"/>
        </w:rPr>
        <w:t xml:space="preserve">Załącznik nr </w:t>
      </w:r>
      <w:r w:rsidR="00241CA8">
        <w:rPr>
          <w:rFonts w:asciiTheme="minorHAnsi" w:hAnsiTheme="minorHAnsi" w:cstheme="minorHAnsi"/>
          <w:b w:val="0"/>
          <w:bCs/>
          <w:spacing w:val="0"/>
          <w:sz w:val="20"/>
          <w:lang w:val="pl-PL"/>
        </w:rPr>
        <w:t>1</w:t>
      </w:r>
      <w:r w:rsidRPr="008D6C8B">
        <w:rPr>
          <w:rFonts w:asciiTheme="minorHAnsi" w:hAnsiTheme="minorHAnsi" w:cstheme="minorHAnsi"/>
          <w:b w:val="0"/>
          <w:bCs/>
          <w:spacing w:val="0"/>
          <w:sz w:val="20"/>
        </w:rPr>
        <w:t xml:space="preserve"> do </w:t>
      </w:r>
      <w:r w:rsidR="00241CA8">
        <w:rPr>
          <w:rFonts w:asciiTheme="minorHAnsi" w:hAnsiTheme="minorHAnsi" w:cstheme="minorHAnsi"/>
          <w:b w:val="0"/>
          <w:bCs/>
          <w:spacing w:val="0"/>
          <w:sz w:val="20"/>
          <w:lang w:val="pl-PL"/>
        </w:rPr>
        <w:t>przetargu</w:t>
      </w:r>
      <w:r w:rsidRPr="008D6C8B">
        <w:rPr>
          <w:rFonts w:asciiTheme="minorHAnsi" w:hAnsiTheme="minorHAnsi" w:cstheme="minorHAnsi"/>
          <w:b w:val="0"/>
          <w:bCs/>
          <w:spacing w:val="0"/>
          <w:sz w:val="20"/>
        </w:rPr>
        <w:t xml:space="preserve"> z dnia</w:t>
      </w:r>
      <w:r w:rsidR="00A53126">
        <w:rPr>
          <w:rFonts w:asciiTheme="minorHAnsi" w:hAnsiTheme="minorHAnsi" w:cstheme="minorHAnsi"/>
          <w:b w:val="0"/>
          <w:bCs/>
          <w:spacing w:val="0"/>
          <w:sz w:val="20"/>
          <w:lang w:val="pl-PL"/>
        </w:rPr>
        <w:t xml:space="preserve"> 6.05</w:t>
      </w:r>
      <w:r w:rsidR="00241CA8">
        <w:rPr>
          <w:rFonts w:asciiTheme="minorHAnsi" w:hAnsiTheme="minorHAnsi" w:cstheme="minorHAnsi"/>
          <w:b w:val="0"/>
          <w:bCs/>
          <w:spacing w:val="0"/>
          <w:sz w:val="20"/>
          <w:lang w:val="pl-PL"/>
        </w:rPr>
        <w:t>.2024 r</w:t>
      </w:r>
      <w:r w:rsidRPr="008D6C8B">
        <w:rPr>
          <w:rFonts w:asciiTheme="minorHAnsi" w:hAnsiTheme="minorHAnsi" w:cstheme="minorHAnsi"/>
          <w:b w:val="0"/>
          <w:bCs/>
          <w:spacing w:val="0"/>
          <w:sz w:val="20"/>
          <w:lang w:val="pl-PL"/>
        </w:rPr>
        <w:t>.</w:t>
      </w:r>
    </w:p>
    <w:p w14:paraId="1141D533" w14:textId="77777777" w:rsidR="007004F3" w:rsidRDefault="008D6C8B" w:rsidP="008D6C8B">
      <w:pPr>
        <w:tabs>
          <w:tab w:val="center" w:pos="52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04F3">
        <w:rPr>
          <w:b/>
          <w:sz w:val="28"/>
          <w:szCs w:val="28"/>
        </w:rPr>
        <w:t>UMOWA</w:t>
      </w:r>
      <w:r w:rsidR="007004F3" w:rsidRPr="00993A08">
        <w:rPr>
          <w:b/>
          <w:sz w:val="28"/>
          <w:szCs w:val="28"/>
        </w:rPr>
        <w:t xml:space="preserve"> </w:t>
      </w:r>
      <w:r w:rsidR="007004F3">
        <w:rPr>
          <w:b/>
          <w:sz w:val="28"/>
          <w:szCs w:val="28"/>
        </w:rPr>
        <w:t>NAJMU</w:t>
      </w:r>
    </w:p>
    <w:p w14:paraId="259CB7CE" w14:textId="77777777" w:rsidR="007004F3" w:rsidRPr="00993A08" w:rsidRDefault="007004F3" w:rsidP="00700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lokalu użytkowego</w:t>
      </w:r>
    </w:p>
    <w:p w14:paraId="08442F1C" w14:textId="77777777" w:rsidR="007004F3" w:rsidRDefault="007004F3" w:rsidP="007004F3"/>
    <w:p w14:paraId="3ACFED69" w14:textId="77777777" w:rsidR="007004F3" w:rsidRDefault="007004F3" w:rsidP="007004F3"/>
    <w:p w14:paraId="55D39D60" w14:textId="77777777" w:rsidR="007004F3" w:rsidRPr="00CA779C" w:rsidRDefault="007004F3" w:rsidP="007004F3">
      <w:pPr>
        <w:ind w:firstLine="708"/>
        <w:rPr>
          <w:rFonts w:cstheme="minorHAnsi"/>
        </w:rPr>
      </w:pPr>
      <w:r w:rsidRPr="00CA779C">
        <w:rPr>
          <w:rFonts w:cstheme="minorHAnsi"/>
        </w:rPr>
        <w:t xml:space="preserve">zawarta w Pabianicach w dniu …………………., pomiędzy następującymi stronami: </w:t>
      </w:r>
    </w:p>
    <w:p w14:paraId="3249499D" w14:textId="77777777" w:rsidR="007004F3" w:rsidRPr="00CA779C" w:rsidRDefault="007004F3" w:rsidP="007004F3">
      <w:pPr>
        <w:ind w:firstLine="708"/>
        <w:rPr>
          <w:rFonts w:cstheme="minorHAnsi"/>
          <w:b/>
        </w:rPr>
      </w:pPr>
      <w:r w:rsidRPr="00CA779C">
        <w:rPr>
          <w:rFonts w:cstheme="minorHAnsi"/>
        </w:rPr>
        <w:t xml:space="preserve">Miastem Pabianice z siedzibą w Pabianicach przy ul. Zamkowej 16 NIP: 731-196-27-56, reprezentowanym przez </w:t>
      </w:r>
      <w:r w:rsidRPr="00CA779C">
        <w:rPr>
          <w:rFonts w:cstheme="minorHAnsi"/>
          <w:b/>
        </w:rPr>
        <w:t>Miejski Ośrodek Sportu i Rekreacji</w:t>
      </w:r>
      <w:r w:rsidRPr="00CA779C">
        <w:rPr>
          <w:rFonts w:cstheme="minorHAnsi"/>
        </w:rPr>
        <w:t xml:space="preserve"> z siedzibą w Pabianicach ul. „Grota” Roweckiego 3, w imieniu którego działa </w:t>
      </w:r>
      <w:r w:rsidR="00AA309C">
        <w:rPr>
          <w:rFonts w:cstheme="minorHAnsi"/>
        </w:rPr>
        <w:t>…………………………………………</w:t>
      </w:r>
      <w:r w:rsidRPr="00CA779C">
        <w:rPr>
          <w:rFonts w:cstheme="minorHAnsi"/>
        </w:rPr>
        <w:t xml:space="preserve">, na podstawie udzielonego przez Prezydenta Miasta pełnomocnictwa zwanym w treści umowy </w:t>
      </w:r>
      <w:r w:rsidRPr="00CA779C">
        <w:rPr>
          <w:rFonts w:cstheme="minorHAnsi"/>
          <w:b/>
        </w:rPr>
        <w:t>„Wynajmującym”,</w:t>
      </w:r>
    </w:p>
    <w:p w14:paraId="4099C86D" w14:textId="77777777" w:rsidR="007004F3" w:rsidRPr="00CA779C" w:rsidRDefault="007004F3" w:rsidP="007004F3">
      <w:pPr>
        <w:jc w:val="both"/>
        <w:rPr>
          <w:rFonts w:cstheme="minorHAnsi"/>
        </w:rPr>
      </w:pPr>
      <w:r w:rsidRPr="00CA779C">
        <w:rPr>
          <w:rFonts w:cstheme="minorHAnsi"/>
        </w:rPr>
        <w:t>a</w:t>
      </w:r>
    </w:p>
    <w:p w14:paraId="66AAE6DF" w14:textId="77777777" w:rsidR="007004F3" w:rsidRPr="00CA779C" w:rsidRDefault="000A48E1" w:rsidP="007004F3">
      <w:pPr>
        <w:ind w:firstLine="708"/>
        <w:rPr>
          <w:rFonts w:cstheme="minorHAnsi"/>
        </w:rPr>
      </w:pPr>
      <w:r w:rsidRPr="00CA779C">
        <w:rPr>
          <w:rFonts w:cstheme="minorHAnsi"/>
        </w:rPr>
        <w:t>…………………………………………………..</w:t>
      </w:r>
      <w:r w:rsidR="007004F3" w:rsidRPr="00CA779C">
        <w:rPr>
          <w:rFonts w:cstheme="minorHAnsi"/>
        </w:rPr>
        <w:t xml:space="preserve">  ul</w:t>
      </w:r>
      <w:r w:rsidRPr="00CA779C">
        <w:rPr>
          <w:rFonts w:cstheme="minorHAnsi"/>
        </w:rPr>
        <w:t>……………………………………………</w:t>
      </w:r>
      <w:r w:rsidR="007004F3" w:rsidRPr="00CA779C">
        <w:rPr>
          <w:rFonts w:cstheme="minorHAnsi"/>
        </w:rPr>
        <w:t xml:space="preserve">, </w:t>
      </w:r>
      <w:r w:rsidRPr="00CA779C">
        <w:rPr>
          <w:rFonts w:cstheme="minorHAnsi"/>
        </w:rPr>
        <w:t>NIP ………………………………</w:t>
      </w:r>
      <w:r w:rsidR="007004F3" w:rsidRPr="00CA779C">
        <w:rPr>
          <w:rFonts w:cstheme="minorHAnsi"/>
        </w:rPr>
        <w:t>, zwanym dalej „</w:t>
      </w:r>
      <w:r w:rsidR="007004F3" w:rsidRPr="00CA779C">
        <w:rPr>
          <w:rFonts w:cstheme="minorHAnsi"/>
          <w:b/>
        </w:rPr>
        <w:t xml:space="preserve">Najemcą”, </w:t>
      </w:r>
      <w:r w:rsidR="007004F3" w:rsidRPr="00CA779C">
        <w:rPr>
          <w:rFonts w:cstheme="minorHAnsi"/>
        </w:rPr>
        <w:t xml:space="preserve">o następującej treści:   </w:t>
      </w:r>
    </w:p>
    <w:p w14:paraId="4567DAB8" w14:textId="77777777" w:rsidR="007004F3" w:rsidRPr="00CA779C" w:rsidRDefault="007004F3" w:rsidP="007004F3">
      <w:pPr>
        <w:rPr>
          <w:rFonts w:cstheme="minorHAnsi"/>
        </w:rPr>
      </w:pPr>
    </w:p>
    <w:p w14:paraId="3C3E994A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1</w:t>
      </w:r>
    </w:p>
    <w:p w14:paraId="488B7A8F" w14:textId="77777777" w:rsidR="0025210D" w:rsidRPr="00CA779C" w:rsidRDefault="0025210D" w:rsidP="0025210D">
      <w:pPr>
        <w:pStyle w:val="Tekstpodstawowy"/>
        <w:tabs>
          <w:tab w:val="left" w:pos="4737"/>
        </w:tabs>
        <w:spacing w:line="264" w:lineRule="auto"/>
        <w:ind w:left="129" w:right="210" w:firstLine="718"/>
        <w:jc w:val="both"/>
        <w:rPr>
          <w:rFonts w:asciiTheme="minorHAnsi" w:hAnsiTheme="minorHAnsi" w:cstheme="minorHAnsi"/>
          <w:sz w:val="22"/>
          <w:szCs w:val="22"/>
        </w:rPr>
      </w:pPr>
      <w:r w:rsidRPr="00CA779C">
        <w:rPr>
          <w:rFonts w:asciiTheme="minorHAnsi" w:hAnsiTheme="minorHAnsi" w:cstheme="minorHAnsi"/>
          <w:w w:val="105"/>
          <w:sz w:val="22"/>
          <w:szCs w:val="22"/>
        </w:rPr>
        <w:t>Wynajmujący zobowiązuje</w:t>
      </w:r>
      <w:r w:rsidRPr="00CA779C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się</w:t>
      </w:r>
      <w:r w:rsidRPr="00CA779C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do</w:t>
      </w:r>
      <w:r w:rsidRPr="00CA779C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oddania Najemcy</w:t>
      </w:r>
      <w:r w:rsidRPr="00CA779C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przez</w:t>
      </w:r>
      <w:r w:rsidRPr="00CA779C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czas</w:t>
      </w:r>
      <w:r w:rsidRPr="00CA779C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 xml:space="preserve">trwania umowy </w:t>
      </w:r>
      <w:r w:rsidR="00646F38" w:rsidRPr="00CA779C">
        <w:rPr>
          <w:rFonts w:asciiTheme="minorHAnsi" w:hAnsiTheme="minorHAnsi" w:cstheme="minorHAnsi"/>
          <w:w w:val="105"/>
          <w:sz w:val="22"/>
          <w:szCs w:val="22"/>
        </w:rPr>
        <w:t xml:space="preserve">przedmiot najmu -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lokal</w:t>
      </w:r>
      <w:r w:rsidRPr="00CA779C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użytkowy</w:t>
      </w:r>
      <w:r w:rsidRPr="00CA779C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CA779C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restaurację,</w:t>
      </w:r>
      <w:r w:rsidRPr="00CA779C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 xml:space="preserve">znajdującą się w budynku </w:t>
      </w:r>
      <w:r w:rsidR="00646F38" w:rsidRPr="00CA779C">
        <w:rPr>
          <w:rFonts w:asciiTheme="minorHAnsi" w:hAnsiTheme="minorHAnsi" w:cstheme="minorHAnsi"/>
          <w:w w:val="105"/>
          <w:sz w:val="22"/>
          <w:szCs w:val="22"/>
        </w:rPr>
        <w:t>„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Hotelu</w:t>
      </w:r>
      <w:r w:rsidRPr="00CA779C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Włókniarz</w:t>
      </w:r>
      <w:r w:rsidR="00646F38" w:rsidRPr="00CA779C">
        <w:rPr>
          <w:rFonts w:asciiTheme="minorHAnsi" w:hAnsiTheme="minorHAnsi" w:cstheme="minorHAnsi"/>
          <w:w w:val="105"/>
          <w:sz w:val="22"/>
          <w:szCs w:val="22"/>
        </w:rPr>
        <w:t>” na I piętrze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r w:rsidRPr="00CA779C">
        <w:rPr>
          <w:rFonts w:asciiTheme="minorHAnsi" w:hAnsiTheme="minorHAnsi" w:cstheme="minorHAnsi"/>
          <w:w w:val="110"/>
          <w:sz w:val="22"/>
          <w:szCs w:val="22"/>
        </w:rPr>
        <w:t>przy</w:t>
      </w:r>
      <w:r w:rsidRPr="00CA779C">
        <w:rPr>
          <w:rFonts w:asciiTheme="minorHAnsi" w:hAnsiTheme="minorHAnsi" w:cstheme="minorHAnsi"/>
          <w:spacing w:val="-1"/>
          <w:w w:val="110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10"/>
          <w:sz w:val="22"/>
          <w:szCs w:val="22"/>
        </w:rPr>
        <w:t xml:space="preserve">ul. Kilińskiego 34 w Pabianicach. </w:t>
      </w:r>
      <w:r w:rsidR="00646F38" w:rsidRPr="00CA779C">
        <w:rPr>
          <w:rFonts w:asciiTheme="minorHAnsi" w:hAnsiTheme="minorHAnsi" w:cstheme="minorHAnsi"/>
          <w:w w:val="110"/>
          <w:sz w:val="22"/>
          <w:szCs w:val="22"/>
        </w:rPr>
        <w:t>Przedmiot najmu</w:t>
      </w:r>
      <w:r w:rsidR="00C03DBF" w:rsidRPr="00CA779C">
        <w:rPr>
          <w:rFonts w:asciiTheme="minorHAnsi" w:hAnsiTheme="minorHAnsi" w:cstheme="minorHAnsi"/>
          <w:w w:val="110"/>
          <w:sz w:val="22"/>
          <w:szCs w:val="22"/>
        </w:rPr>
        <w:t xml:space="preserve"> o powierzchni</w:t>
      </w:r>
      <w:r w:rsidRPr="00CA779C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258.79</w:t>
      </w:r>
      <w:r w:rsidRPr="00CA779C">
        <w:rPr>
          <w:rFonts w:asciiTheme="minorHAnsi" w:hAnsiTheme="minorHAnsi" w:cstheme="minorHAnsi"/>
          <w:spacing w:val="21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spacing w:val="-5"/>
          <w:w w:val="105"/>
          <w:sz w:val="22"/>
          <w:szCs w:val="22"/>
        </w:rPr>
        <w:t>m2</w:t>
      </w:r>
      <w:r w:rsidR="00C03DBF" w:rsidRPr="00CA779C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składa się z</w:t>
      </w:r>
      <w:r w:rsidRPr="00CA779C">
        <w:rPr>
          <w:rFonts w:asciiTheme="minorHAnsi" w:hAnsiTheme="minorHAnsi" w:cstheme="minorHAnsi"/>
          <w:spacing w:val="-5"/>
          <w:w w:val="105"/>
          <w:sz w:val="22"/>
          <w:szCs w:val="22"/>
        </w:rPr>
        <w:t>:</w:t>
      </w:r>
    </w:p>
    <w:p w14:paraId="29E98F26" w14:textId="77777777" w:rsidR="0025210D" w:rsidRPr="00CA779C" w:rsidRDefault="0025210D" w:rsidP="0025210D">
      <w:pPr>
        <w:pStyle w:val="Akapitzlist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spacing w:before="20" w:line="240" w:lineRule="auto"/>
        <w:ind w:left="986" w:hanging="153"/>
        <w:contextualSpacing w:val="0"/>
        <w:jc w:val="both"/>
        <w:rPr>
          <w:rFonts w:cstheme="minorHAnsi"/>
        </w:rPr>
      </w:pPr>
      <w:r w:rsidRPr="00CA779C">
        <w:rPr>
          <w:rFonts w:cstheme="minorHAnsi"/>
          <w:w w:val="105"/>
        </w:rPr>
        <w:t>lokal</w:t>
      </w:r>
      <w:r w:rsidR="00C03DBF" w:rsidRPr="00CA779C">
        <w:rPr>
          <w:rFonts w:cstheme="minorHAnsi"/>
          <w:w w:val="105"/>
        </w:rPr>
        <w:t>u</w:t>
      </w:r>
      <w:r w:rsidRPr="00CA779C">
        <w:rPr>
          <w:rFonts w:cstheme="minorHAnsi"/>
          <w:spacing w:val="7"/>
          <w:w w:val="105"/>
        </w:rPr>
        <w:t xml:space="preserve"> </w:t>
      </w:r>
      <w:r w:rsidRPr="00CA779C">
        <w:rPr>
          <w:rFonts w:cstheme="minorHAnsi"/>
          <w:w w:val="105"/>
        </w:rPr>
        <w:t>główn</w:t>
      </w:r>
      <w:r w:rsidR="00C03DBF" w:rsidRPr="00CA779C">
        <w:rPr>
          <w:rFonts w:cstheme="minorHAnsi"/>
          <w:w w:val="105"/>
        </w:rPr>
        <w:t>ego</w:t>
      </w:r>
      <w:r w:rsidRPr="00CA779C">
        <w:rPr>
          <w:rFonts w:cstheme="minorHAnsi"/>
          <w:w w:val="105"/>
        </w:rPr>
        <w:t>:</w:t>
      </w:r>
      <w:r w:rsidRPr="00CA779C">
        <w:rPr>
          <w:rFonts w:cstheme="minorHAnsi"/>
          <w:spacing w:val="13"/>
          <w:w w:val="105"/>
        </w:rPr>
        <w:t xml:space="preserve"> </w:t>
      </w:r>
      <w:r w:rsidRPr="00CA779C">
        <w:rPr>
          <w:rFonts w:cstheme="minorHAnsi"/>
          <w:w w:val="105"/>
        </w:rPr>
        <w:t>65,25</w:t>
      </w:r>
      <w:r w:rsidRPr="00CA779C">
        <w:rPr>
          <w:rFonts w:cstheme="minorHAnsi"/>
          <w:spacing w:val="24"/>
          <w:w w:val="105"/>
        </w:rPr>
        <w:t xml:space="preserve"> </w:t>
      </w:r>
      <w:r w:rsidRPr="00CA779C">
        <w:rPr>
          <w:rFonts w:cstheme="minorHAnsi"/>
          <w:spacing w:val="-7"/>
          <w:w w:val="105"/>
        </w:rPr>
        <w:t>m2</w:t>
      </w:r>
      <w:r w:rsidR="00C03795">
        <w:rPr>
          <w:rFonts w:cstheme="minorHAnsi"/>
          <w:spacing w:val="-7"/>
          <w:w w:val="105"/>
        </w:rPr>
        <w:t>,</w:t>
      </w:r>
    </w:p>
    <w:p w14:paraId="00257E6C" w14:textId="77777777" w:rsidR="0025210D" w:rsidRPr="00CA779C" w:rsidRDefault="0025210D" w:rsidP="0025210D">
      <w:pPr>
        <w:pStyle w:val="Akapitzlist"/>
        <w:widowControl w:val="0"/>
        <w:numPr>
          <w:ilvl w:val="0"/>
          <w:numId w:val="23"/>
        </w:numPr>
        <w:tabs>
          <w:tab w:val="left" w:pos="988"/>
        </w:tabs>
        <w:autoSpaceDE w:val="0"/>
        <w:autoSpaceDN w:val="0"/>
        <w:spacing w:before="20" w:line="240" w:lineRule="auto"/>
        <w:ind w:left="988" w:hanging="155"/>
        <w:contextualSpacing w:val="0"/>
        <w:jc w:val="both"/>
        <w:rPr>
          <w:rFonts w:cstheme="minorHAnsi"/>
        </w:rPr>
      </w:pPr>
      <w:r w:rsidRPr="00CA779C">
        <w:rPr>
          <w:rFonts w:cstheme="minorHAnsi"/>
          <w:spacing w:val="2"/>
        </w:rPr>
        <w:t>zaplecz</w:t>
      </w:r>
      <w:r w:rsidR="00C03DBF" w:rsidRPr="00CA779C">
        <w:rPr>
          <w:rFonts w:cstheme="minorHAnsi"/>
          <w:spacing w:val="2"/>
        </w:rPr>
        <w:t>a</w:t>
      </w:r>
      <w:r w:rsidRPr="00CA779C">
        <w:rPr>
          <w:rFonts w:cstheme="minorHAnsi"/>
          <w:spacing w:val="2"/>
        </w:rPr>
        <w:t>:</w:t>
      </w:r>
      <w:r w:rsidRPr="00CA779C">
        <w:rPr>
          <w:rFonts w:cstheme="minorHAnsi"/>
          <w:spacing w:val="37"/>
        </w:rPr>
        <w:t xml:space="preserve"> </w:t>
      </w:r>
      <w:r w:rsidRPr="00CA779C">
        <w:rPr>
          <w:rFonts w:cstheme="minorHAnsi"/>
          <w:spacing w:val="2"/>
        </w:rPr>
        <w:t>107,70</w:t>
      </w:r>
      <w:r w:rsidRPr="00CA779C">
        <w:rPr>
          <w:rFonts w:cstheme="minorHAnsi"/>
          <w:spacing w:val="58"/>
        </w:rPr>
        <w:t xml:space="preserve"> </w:t>
      </w:r>
      <w:r w:rsidRPr="00CA779C">
        <w:rPr>
          <w:rFonts w:cstheme="minorHAnsi"/>
          <w:spacing w:val="-5"/>
        </w:rPr>
        <w:t>m2,</w:t>
      </w:r>
    </w:p>
    <w:p w14:paraId="396FB200" w14:textId="77777777" w:rsidR="0025210D" w:rsidRPr="00CA779C" w:rsidRDefault="0025210D" w:rsidP="0025210D">
      <w:pPr>
        <w:pStyle w:val="Tekstpodstawowy"/>
        <w:numPr>
          <w:ilvl w:val="0"/>
          <w:numId w:val="23"/>
        </w:numPr>
        <w:spacing w:before="34"/>
        <w:jc w:val="both"/>
        <w:rPr>
          <w:rFonts w:asciiTheme="minorHAnsi" w:hAnsiTheme="minorHAnsi" w:cstheme="minorHAnsi"/>
          <w:sz w:val="22"/>
          <w:szCs w:val="22"/>
        </w:rPr>
      </w:pPr>
      <w:r w:rsidRPr="00CA779C">
        <w:rPr>
          <w:rFonts w:asciiTheme="minorHAnsi" w:hAnsiTheme="minorHAnsi" w:cstheme="minorHAnsi"/>
          <w:w w:val="105"/>
          <w:sz w:val="22"/>
          <w:szCs w:val="22"/>
        </w:rPr>
        <w:t>taras</w:t>
      </w:r>
      <w:r w:rsidR="00C03DBF" w:rsidRPr="00CA779C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:</w:t>
      </w:r>
      <w:r w:rsidRPr="00CA779C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85,84</w:t>
      </w:r>
      <w:r w:rsidRPr="00CA779C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="00C03795">
        <w:rPr>
          <w:rFonts w:asciiTheme="minorHAnsi" w:hAnsiTheme="minorHAnsi" w:cstheme="minorHAnsi"/>
          <w:spacing w:val="-5"/>
          <w:w w:val="105"/>
          <w:sz w:val="22"/>
          <w:szCs w:val="22"/>
        </w:rPr>
        <w:t>m2 wraz z wejściem zewnętrznym</w:t>
      </w:r>
    </w:p>
    <w:p w14:paraId="0D0C8FC2" w14:textId="77777777" w:rsidR="0025210D" w:rsidRPr="00CA779C" w:rsidRDefault="00C03DBF" w:rsidP="0025210D">
      <w:pPr>
        <w:pStyle w:val="Tekstpodstawowy"/>
        <w:spacing w:before="19" w:line="264" w:lineRule="auto"/>
        <w:ind w:left="128" w:right="210" w:firstLine="6"/>
        <w:rPr>
          <w:rFonts w:asciiTheme="minorHAnsi" w:hAnsiTheme="minorHAnsi" w:cstheme="minorHAnsi"/>
          <w:sz w:val="22"/>
          <w:szCs w:val="22"/>
        </w:rPr>
      </w:pPr>
      <w:r w:rsidRPr="00CA779C">
        <w:rPr>
          <w:rFonts w:asciiTheme="minorHAnsi" w:hAnsiTheme="minorHAnsi" w:cstheme="minorHAnsi"/>
          <w:w w:val="105"/>
          <w:sz w:val="22"/>
          <w:szCs w:val="22"/>
        </w:rPr>
        <w:t xml:space="preserve">i </w:t>
      </w:r>
      <w:r w:rsidR="0025210D" w:rsidRPr="00CA779C">
        <w:rPr>
          <w:rFonts w:asciiTheme="minorHAnsi" w:hAnsiTheme="minorHAnsi" w:cstheme="minorHAnsi"/>
          <w:w w:val="105"/>
          <w:sz w:val="22"/>
          <w:szCs w:val="22"/>
        </w:rPr>
        <w:t xml:space="preserve">wyposażony jest w instalację </w:t>
      </w:r>
      <w:proofErr w:type="spellStart"/>
      <w:r w:rsidR="0025210D" w:rsidRPr="00CA779C">
        <w:rPr>
          <w:rFonts w:asciiTheme="minorHAnsi" w:hAnsiTheme="minorHAnsi" w:cstheme="minorHAnsi"/>
          <w:w w:val="105"/>
          <w:sz w:val="22"/>
          <w:szCs w:val="22"/>
        </w:rPr>
        <w:t>wodno</w:t>
      </w:r>
      <w:proofErr w:type="spellEnd"/>
      <w:r w:rsidR="0025210D" w:rsidRPr="00CA779C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="0025210D" w:rsidRPr="00CA779C">
        <w:rPr>
          <w:rFonts w:asciiTheme="minorHAnsi" w:hAnsiTheme="minorHAnsi" w:cstheme="minorHAnsi"/>
          <w:w w:val="105"/>
          <w:sz w:val="22"/>
          <w:szCs w:val="22"/>
        </w:rPr>
        <w:t>-</w:t>
      </w:r>
      <w:r w:rsidR="0025210D" w:rsidRPr="00CA779C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="0025210D" w:rsidRPr="00CA779C">
        <w:rPr>
          <w:rFonts w:asciiTheme="minorHAnsi" w:hAnsiTheme="minorHAnsi" w:cstheme="minorHAnsi"/>
          <w:w w:val="105"/>
          <w:sz w:val="22"/>
          <w:szCs w:val="22"/>
        </w:rPr>
        <w:t>kanalizacyjną, elektryczną</w:t>
      </w:r>
      <w:r w:rsidR="00F36DBB">
        <w:rPr>
          <w:rFonts w:asciiTheme="minorHAnsi" w:hAnsiTheme="minorHAnsi" w:cstheme="minorHAnsi"/>
          <w:w w:val="105"/>
          <w:sz w:val="22"/>
          <w:szCs w:val="22"/>
        </w:rPr>
        <w:t>,</w:t>
      </w:r>
      <w:r w:rsidR="0025210D" w:rsidRPr="00CA779C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25210D" w:rsidRPr="00CA779C">
        <w:rPr>
          <w:rFonts w:asciiTheme="minorHAnsi" w:hAnsiTheme="minorHAnsi" w:cstheme="minorHAnsi"/>
          <w:w w:val="105"/>
          <w:sz w:val="22"/>
          <w:szCs w:val="22"/>
        </w:rPr>
        <w:t xml:space="preserve">centralne </w:t>
      </w:r>
      <w:r w:rsidR="0025210D" w:rsidRPr="00CA779C">
        <w:rPr>
          <w:rFonts w:asciiTheme="minorHAnsi" w:hAnsiTheme="minorHAnsi" w:cstheme="minorHAnsi"/>
          <w:spacing w:val="-2"/>
          <w:w w:val="105"/>
          <w:sz w:val="22"/>
          <w:szCs w:val="22"/>
        </w:rPr>
        <w:t>ogrzewanie</w:t>
      </w:r>
      <w:r w:rsidR="00F36DBB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i klimatyzację</w:t>
      </w:r>
      <w:r w:rsidR="0025210D" w:rsidRPr="00CA779C">
        <w:rPr>
          <w:rFonts w:asciiTheme="minorHAnsi" w:hAnsiTheme="minorHAnsi" w:cstheme="minorHAnsi"/>
          <w:spacing w:val="-2"/>
          <w:w w:val="105"/>
          <w:sz w:val="22"/>
          <w:szCs w:val="22"/>
        </w:rPr>
        <w:t>.</w:t>
      </w:r>
      <w:r w:rsidR="00D0658C" w:rsidRPr="00CA779C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</w:p>
    <w:p w14:paraId="35F3BA9A" w14:textId="77777777" w:rsidR="007004F3" w:rsidRPr="00CA779C" w:rsidRDefault="007004F3" w:rsidP="007004F3">
      <w:pPr>
        <w:jc w:val="both"/>
        <w:rPr>
          <w:rFonts w:cstheme="minorHAnsi"/>
        </w:rPr>
      </w:pPr>
    </w:p>
    <w:p w14:paraId="624A7777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2</w:t>
      </w:r>
    </w:p>
    <w:p w14:paraId="5DD6020C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Przeznaczenie i sposób używania Przedmiotu Najmu</w:t>
      </w:r>
    </w:p>
    <w:p w14:paraId="76195CD3" w14:textId="77777777" w:rsidR="007004F3" w:rsidRPr="00CA779C" w:rsidRDefault="007004F3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Najemca będzie wykorzystywał wymieniony w § 1 ust. 1 przedmiot najmu z przeznaczeniem na działalność </w:t>
      </w:r>
      <w:r w:rsidR="00EA24EA" w:rsidRPr="00CA779C">
        <w:rPr>
          <w:rFonts w:cstheme="minorHAnsi"/>
        </w:rPr>
        <w:t>gastronomiczną, zgodnie z obowiązującymi przepisami, dodatkową działalność usługową właściwą dla zakładów gastronomicznych, tzn</w:t>
      </w:r>
      <w:r w:rsidR="005767CF" w:rsidRPr="00CA779C">
        <w:rPr>
          <w:rFonts w:cstheme="minorHAnsi"/>
        </w:rPr>
        <w:t>.</w:t>
      </w:r>
      <w:r w:rsidR="00EA24EA" w:rsidRPr="00CA779C">
        <w:rPr>
          <w:rFonts w:cstheme="minorHAnsi"/>
        </w:rPr>
        <w:t xml:space="preserve"> sprzedaż art. </w:t>
      </w:r>
      <w:r w:rsidR="00395541" w:rsidRPr="00CA779C">
        <w:rPr>
          <w:rFonts w:cstheme="minorHAnsi"/>
        </w:rPr>
        <w:t>h</w:t>
      </w:r>
      <w:r w:rsidR="00EA24EA" w:rsidRPr="00CA779C">
        <w:rPr>
          <w:rFonts w:cstheme="minorHAnsi"/>
        </w:rPr>
        <w:t>andlowych, alkoholu, wyrobów kulinarnych produkcji własnej, organizację imprez okolicznościowych, bankietów, itp.</w:t>
      </w:r>
    </w:p>
    <w:p w14:paraId="460AFC05" w14:textId="601AF4EE" w:rsidR="00EA24EA" w:rsidRPr="00CA779C" w:rsidRDefault="00EA24EA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Restauracja będzie czynna codziennie w godzinach,</w:t>
      </w:r>
      <w:r w:rsidR="00CA017C">
        <w:rPr>
          <w:rFonts w:cstheme="minorHAnsi"/>
        </w:rPr>
        <w:t>……………… (do ustalenia z wynajmującym).</w:t>
      </w:r>
      <w:bookmarkStart w:id="0" w:name="_GoBack"/>
      <w:bookmarkEnd w:id="0"/>
    </w:p>
    <w:p w14:paraId="2E731EEA" w14:textId="77777777" w:rsidR="00E862B6" w:rsidRPr="00CA779C" w:rsidRDefault="00E862B6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 czasie trwania imprez okolicznościowych na terenie restauracj</w:t>
      </w:r>
      <w:r w:rsidR="00395541" w:rsidRPr="00CA779C">
        <w:rPr>
          <w:rFonts w:cstheme="minorHAnsi"/>
        </w:rPr>
        <w:t xml:space="preserve">i Najemca jest </w:t>
      </w:r>
      <w:r w:rsidRPr="00CA779C">
        <w:rPr>
          <w:rFonts w:cstheme="minorHAnsi"/>
        </w:rPr>
        <w:t>zobowiązany do umożliwienia skorzystania z usługi gastronomicznej gościom spoza imprezy (hotelowym i innym ).</w:t>
      </w:r>
    </w:p>
    <w:p w14:paraId="1175BB58" w14:textId="77777777" w:rsidR="00E862B6" w:rsidRPr="00CA779C" w:rsidRDefault="00E862B6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 życzenie go</w:t>
      </w:r>
      <w:r w:rsidR="00A771E5" w:rsidRPr="00CA779C">
        <w:rPr>
          <w:rFonts w:cstheme="minorHAnsi"/>
        </w:rPr>
        <w:t>ścia hotelowego posiłek może być</w:t>
      </w:r>
      <w:r w:rsidRPr="00CA779C">
        <w:rPr>
          <w:rFonts w:cstheme="minorHAnsi"/>
        </w:rPr>
        <w:t xml:space="preserve"> dostarczony przez Najemcę do pokoju gościa ( w cenie standardowej)</w:t>
      </w:r>
      <w:r w:rsidR="0099375A" w:rsidRPr="00CA779C">
        <w:rPr>
          <w:rFonts w:cstheme="minorHAnsi"/>
        </w:rPr>
        <w:t>.</w:t>
      </w:r>
    </w:p>
    <w:p w14:paraId="424190EA" w14:textId="56176398" w:rsidR="00811E92" w:rsidRDefault="00E862B6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Wszelkie akcje </w:t>
      </w:r>
      <w:proofErr w:type="spellStart"/>
      <w:r w:rsidRPr="00CA779C">
        <w:rPr>
          <w:rFonts w:cstheme="minorHAnsi"/>
        </w:rPr>
        <w:t>promocyjno</w:t>
      </w:r>
      <w:proofErr w:type="spellEnd"/>
      <w:r w:rsidRPr="00CA779C">
        <w:rPr>
          <w:rFonts w:cstheme="minorHAnsi"/>
        </w:rPr>
        <w:t xml:space="preserve"> –reklamowe na terenie budynku </w:t>
      </w:r>
      <w:proofErr w:type="spellStart"/>
      <w:r w:rsidR="00D0658C" w:rsidRPr="00CA779C">
        <w:rPr>
          <w:rFonts w:cstheme="minorHAnsi"/>
        </w:rPr>
        <w:t>administracyjno</w:t>
      </w:r>
      <w:proofErr w:type="spellEnd"/>
      <w:r w:rsidR="00D0658C" w:rsidRPr="00CA779C">
        <w:rPr>
          <w:rFonts w:cstheme="minorHAnsi"/>
        </w:rPr>
        <w:t xml:space="preserve"> -</w:t>
      </w:r>
      <w:r w:rsidR="001A0F5B">
        <w:rPr>
          <w:rFonts w:cstheme="minorHAnsi"/>
        </w:rPr>
        <w:t xml:space="preserve"> </w:t>
      </w:r>
      <w:r w:rsidR="00D0658C" w:rsidRPr="00CA779C">
        <w:rPr>
          <w:rFonts w:cstheme="minorHAnsi"/>
        </w:rPr>
        <w:t>hotelowego</w:t>
      </w:r>
      <w:r w:rsidRPr="00CA779C">
        <w:rPr>
          <w:rFonts w:cstheme="minorHAnsi"/>
        </w:rPr>
        <w:t xml:space="preserve"> i przed nim, dotyczące usług gastronomicznych restauracji będą uzgadniane przez Najemcę z dyrekcją lub kierownikiem hotelu i rea</w:t>
      </w:r>
      <w:r w:rsidR="00395541" w:rsidRPr="00CA779C">
        <w:rPr>
          <w:rFonts w:cstheme="minorHAnsi"/>
        </w:rPr>
        <w:t>lizowa</w:t>
      </w:r>
      <w:r w:rsidR="00811E92">
        <w:rPr>
          <w:rFonts w:cstheme="minorHAnsi"/>
        </w:rPr>
        <w:t xml:space="preserve">ne po uzyskaniu jego zgody. </w:t>
      </w:r>
    </w:p>
    <w:p w14:paraId="6CA0EB9E" w14:textId="75731CC4" w:rsidR="00E862B6" w:rsidRPr="00CA779C" w:rsidRDefault="00811E92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Najemcy przysługuje prawo do nieodpłatnego zainstalowania, na ogrodzeniach terenów Wynajmującego, 3 banerów reklam</w:t>
      </w:r>
      <w:r w:rsidR="000B5873">
        <w:rPr>
          <w:rFonts w:cstheme="minorHAnsi"/>
        </w:rPr>
        <w:t>ujących</w:t>
      </w:r>
      <w:r>
        <w:rPr>
          <w:rFonts w:cstheme="minorHAnsi"/>
        </w:rPr>
        <w:t xml:space="preserve"> Przedmiotu Najmu. </w:t>
      </w:r>
      <w:r w:rsidR="00C938EC">
        <w:rPr>
          <w:rFonts w:cstheme="minorHAnsi"/>
        </w:rPr>
        <w:t>Ich rodzaj, r</w:t>
      </w:r>
      <w:r>
        <w:rPr>
          <w:rFonts w:cstheme="minorHAnsi"/>
        </w:rPr>
        <w:t>ozmiar i lokalizacja winny być uzgodnione z Wynajmującym.</w:t>
      </w:r>
    </w:p>
    <w:p w14:paraId="747C05A1" w14:textId="77777777" w:rsidR="00E862B6" w:rsidRPr="00CA779C" w:rsidRDefault="00E862B6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Najemcę obowiązuje zakaz świadczenia usług hotelarskich i gastronomicznych w innych obiektach hotelarskich</w:t>
      </w:r>
      <w:r w:rsidR="007012AC">
        <w:rPr>
          <w:rFonts w:cstheme="minorHAnsi"/>
        </w:rPr>
        <w:t>,</w:t>
      </w:r>
      <w:r w:rsidR="007A37E2">
        <w:rPr>
          <w:rFonts w:cstheme="minorHAnsi"/>
        </w:rPr>
        <w:t xml:space="preserve"> na terenie Pabianic</w:t>
      </w:r>
      <w:r w:rsidRPr="00CA779C">
        <w:rPr>
          <w:rFonts w:cstheme="minorHAnsi"/>
        </w:rPr>
        <w:t>.</w:t>
      </w:r>
    </w:p>
    <w:p w14:paraId="54F0EDCB" w14:textId="77777777" w:rsidR="007004F3" w:rsidRPr="00CA779C" w:rsidRDefault="007004F3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Wynajmującemu przysługuje prawo do żądania zaprzestania przez Najemcę prowadzenia działalności, którą uzna za sprzeczną z przeznaczeniem przedmiotu najmu lub z dobrymi obyczajami. Niezaprzestanie takiej działalności, w terminie 7 dni od daty doręczenia Najemcy wezwania do zaprzestania działalności, uprawnia Wynajmującego do wypowiedzenia Umowy ze skutkiem natychmiastowym.    </w:t>
      </w:r>
    </w:p>
    <w:p w14:paraId="39DF6BC6" w14:textId="77777777" w:rsidR="007004F3" w:rsidRPr="00CA779C" w:rsidRDefault="007004F3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Najemcy nie wolno oddawać przedmiotu najmu osobie trzeciej do bezpłatnego używania ani go podnajmować bez zgody Wynajmującego. </w:t>
      </w:r>
    </w:p>
    <w:p w14:paraId="4B365B67" w14:textId="77777777" w:rsidR="007004F3" w:rsidRPr="00CA779C" w:rsidRDefault="007004F3" w:rsidP="007004F3">
      <w:pPr>
        <w:jc w:val="both"/>
        <w:rPr>
          <w:rFonts w:cstheme="minorHAnsi"/>
        </w:rPr>
      </w:pPr>
    </w:p>
    <w:p w14:paraId="7F5D5B67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lastRenderedPageBreak/>
        <w:t>§ 3</w:t>
      </w:r>
    </w:p>
    <w:p w14:paraId="3B886838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Oświadczenia Stron</w:t>
      </w:r>
    </w:p>
    <w:p w14:paraId="7B12F219" w14:textId="77777777" w:rsidR="007004F3" w:rsidRPr="00CA779C" w:rsidRDefault="007004F3" w:rsidP="007004F3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oświadcza, że:</w:t>
      </w:r>
    </w:p>
    <w:p w14:paraId="20DEAD68" w14:textId="77777777" w:rsidR="007004F3" w:rsidRPr="00CA779C" w:rsidRDefault="007004F3" w:rsidP="007004F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A779C">
        <w:rPr>
          <w:rFonts w:cstheme="minorHAnsi"/>
        </w:rPr>
        <w:t>posiada tytuł prawny niezbędny do wynajęcia Przedmiotu Najmu Najemcy;</w:t>
      </w:r>
    </w:p>
    <w:p w14:paraId="19AF403B" w14:textId="77777777" w:rsidR="007004F3" w:rsidRPr="00CA779C" w:rsidRDefault="007004F3" w:rsidP="007004F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A779C">
        <w:rPr>
          <w:rFonts w:cstheme="minorHAnsi"/>
        </w:rPr>
        <w:t xml:space="preserve">nie są mu znane żadne okoliczności uniemożliwiające oddanie Przedmiotu Najmu </w:t>
      </w:r>
      <w:r w:rsidRPr="00CA779C">
        <w:rPr>
          <w:rFonts w:cstheme="minorHAnsi"/>
        </w:rPr>
        <w:br/>
        <w:t>w najem;</w:t>
      </w:r>
    </w:p>
    <w:p w14:paraId="733FDBEA" w14:textId="77777777" w:rsidR="007004F3" w:rsidRPr="00CA779C" w:rsidRDefault="007004F3" w:rsidP="007004F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A779C">
        <w:rPr>
          <w:rFonts w:cstheme="minorHAnsi"/>
        </w:rPr>
        <w:t>nie toczą się żadne postępowania sądowe, administracyjne lub egzekucyjne związane z Przedmiotem Najmu;</w:t>
      </w:r>
    </w:p>
    <w:p w14:paraId="73E4A0F5" w14:textId="77777777" w:rsidR="007004F3" w:rsidRPr="00CA779C" w:rsidRDefault="007004F3" w:rsidP="007004F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A779C">
        <w:rPr>
          <w:rFonts w:cstheme="minorHAnsi"/>
        </w:rPr>
        <w:t>nie były zawierane żadne umowy mające za przedmiot zobowiązanie do zbycia, obciążenia Przedmiotu Najmu lub rozporządzenia nim, z których mogłyby wynikać roszczenia i prawa z pierwszeństwem względem niniejszej Umowy, bądź takich, które uczyniłyby ją bezskuteczną;</w:t>
      </w:r>
    </w:p>
    <w:p w14:paraId="24FFC813" w14:textId="77777777" w:rsidR="007004F3" w:rsidRPr="00CA779C" w:rsidRDefault="007004F3" w:rsidP="007004F3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Najemca oświadcza, że:</w:t>
      </w:r>
    </w:p>
    <w:p w14:paraId="03AB3821" w14:textId="77777777" w:rsidR="007004F3" w:rsidRPr="00CA779C" w:rsidRDefault="007004F3" w:rsidP="007004F3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CA779C">
        <w:rPr>
          <w:rFonts w:cstheme="minorHAnsi"/>
        </w:rPr>
        <w:t>nie została ogłoszona wobec niego upadłość, nie został zgłoszony wniosek o ogłoszenie upadłości, nie są prowadzone postępowania restrukturyzacyjne, a także nie otwarto jego likwidacji;</w:t>
      </w:r>
    </w:p>
    <w:p w14:paraId="5A94F871" w14:textId="77777777" w:rsidR="007004F3" w:rsidRPr="00CA779C" w:rsidRDefault="007004F3" w:rsidP="007004F3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CA779C">
        <w:rPr>
          <w:rFonts w:cstheme="minorHAnsi"/>
        </w:rPr>
        <w:t>nie zalega z zapłatą jakichkolwiek należności publicznoprawnych oraz ze składkami na ubezpieczenie społeczne;</w:t>
      </w:r>
    </w:p>
    <w:p w14:paraId="200BF892" w14:textId="77777777" w:rsidR="007004F3" w:rsidRDefault="007004F3" w:rsidP="007004F3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CA779C">
        <w:rPr>
          <w:rFonts w:cstheme="minorHAnsi"/>
        </w:rPr>
        <w:t xml:space="preserve">zapoznał się ze stanem faktycznym i prawnym Przedmiotu Najmu oraz </w:t>
      </w:r>
      <w:r w:rsidR="007012AC">
        <w:rPr>
          <w:rFonts w:cstheme="minorHAnsi"/>
        </w:rPr>
        <w:t>nie wnosi do niego żadnych uwag.</w:t>
      </w:r>
    </w:p>
    <w:p w14:paraId="531A91F4" w14:textId="77777777" w:rsidR="00CF7070" w:rsidRPr="00CA779C" w:rsidRDefault="00CF7070" w:rsidP="00CF7070">
      <w:pPr>
        <w:pStyle w:val="Akapitzlist"/>
        <w:ind w:left="1004"/>
        <w:jc w:val="both"/>
        <w:rPr>
          <w:rFonts w:cstheme="minorHAnsi"/>
        </w:rPr>
      </w:pPr>
    </w:p>
    <w:p w14:paraId="064BB3A3" w14:textId="77777777" w:rsidR="00573E5C" w:rsidRPr="00CA779C" w:rsidRDefault="00573E5C" w:rsidP="00573E5C">
      <w:pPr>
        <w:pStyle w:val="Akapitzlist"/>
        <w:ind w:left="0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4</w:t>
      </w:r>
    </w:p>
    <w:p w14:paraId="21372957" w14:textId="77777777" w:rsidR="00573E5C" w:rsidRPr="00CA779C" w:rsidRDefault="00573E5C" w:rsidP="00573E5C">
      <w:pPr>
        <w:pStyle w:val="Akapitzlist"/>
        <w:ind w:left="0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Obowiązki Najemcy</w:t>
      </w:r>
    </w:p>
    <w:p w14:paraId="5C39C020" w14:textId="77777777" w:rsidR="00573E5C" w:rsidRPr="00CA779C" w:rsidRDefault="00573E5C" w:rsidP="00573E5C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 ramach niniejszej Umowy Najemca zobowiązuje się do:</w:t>
      </w:r>
    </w:p>
    <w:p w14:paraId="2E8C7D71" w14:textId="77777777" w:rsidR="00573E5C" w:rsidRPr="00CA779C" w:rsidRDefault="00573E5C" w:rsidP="00573E5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CA779C">
        <w:rPr>
          <w:rFonts w:cstheme="minorHAnsi"/>
        </w:rPr>
        <w:t>opracowania i udostępnienia dla klientów we właściwej formie niezbędnych regulaminów, cenników oraz menu;</w:t>
      </w:r>
    </w:p>
    <w:p w14:paraId="5EB52E84" w14:textId="77777777" w:rsidR="00573E5C" w:rsidRPr="00CA779C" w:rsidRDefault="00573E5C" w:rsidP="00573E5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CA779C">
        <w:rPr>
          <w:rFonts w:cstheme="minorHAnsi"/>
        </w:rPr>
        <w:t>poniesienie kosztów związany</w:t>
      </w:r>
      <w:r w:rsidR="00A323AB">
        <w:rPr>
          <w:rFonts w:cstheme="minorHAnsi"/>
        </w:rPr>
        <w:t>ch z uruchomieniem restauracji;</w:t>
      </w:r>
    </w:p>
    <w:p w14:paraId="67C66F51" w14:textId="77777777" w:rsidR="00573E5C" w:rsidRPr="00CA779C" w:rsidRDefault="00573E5C" w:rsidP="00573E5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CA779C">
        <w:rPr>
          <w:rFonts w:cstheme="minorHAnsi"/>
        </w:rPr>
        <w:t>wyposażenia restauracji w niezbędny sprzęt celem świadczenia usług gastronomicznych;</w:t>
      </w:r>
    </w:p>
    <w:p w14:paraId="42A96FCF" w14:textId="77777777" w:rsidR="00573E5C" w:rsidRPr="00CA779C" w:rsidRDefault="00573E5C" w:rsidP="00573E5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CA779C">
        <w:rPr>
          <w:rFonts w:cstheme="minorHAnsi"/>
        </w:rPr>
        <w:t>utrzymania przedmiotu najmu w należytym stanie technicznym z uwzględnieniem wymogów wynikających z przepisów BHP i przepisów ppoż;</w:t>
      </w:r>
    </w:p>
    <w:p w14:paraId="79333BED" w14:textId="77777777" w:rsidR="00573E5C" w:rsidRPr="00CA779C" w:rsidRDefault="00A93FE8" w:rsidP="00573E5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zapewnienia</w:t>
      </w:r>
      <w:r w:rsidR="00573E5C" w:rsidRPr="00CA779C">
        <w:rPr>
          <w:rFonts w:cstheme="minorHAnsi"/>
        </w:rPr>
        <w:t xml:space="preserve"> </w:t>
      </w:r>
      <w:r>
        <w:rPr>
          <w:rFonts w:cstheme="minorHAnsi"/>
        </w:rPr>
        <w:t xml:space="preserve">spokoju, </w:t>
      </w:r>
      <w:r w:rsidR="00805681">
        <w:rPr>
          <w:rFonts w:cstheme="minorHAnsi"/>
        </w:rPr>
        <w:t>czystości i porządku w Przedmiocie N</w:t>
      </w:r>
      <w:r w:rsidR="00573E5C" w:rsidRPr="00CA779C">
        <w:rPr>
          <w:rFonts w:cstheme="minorHAnsi"/>
        </w:rPr>
        <w:t>ajmu, w tym w szczególności do;</w:t>
      </w:r>
    </w:p>
    <w:p w14:paraId="3D8EEA3C" w14:textId="77777777" w:rsidR="00573E5C" w:rsidRPr="00A93FE8" w:rsidRDefault="00573E5C" w:rsidP="00573E5C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A93FE8">
        <w:rPr>
          <w:rFonts w:cstheme="minorHAnsi"/>
        </w:rPr>
        <w:t xml:space="preserve"> zapewnienie we własnym zakres</w:t>
      </w:r>
      <w:r w:rsidR="00805681">
        <w:rPr>
          <w:rFonts w:cstheme="minorHAnsi"/>
        </w:rPr>
        <w:t>ie ochrony mienia stanowiącego P</w:t>
      </w:r>
      <w:r w:rsidRPr="00A93FE8">
        <w:rPr>
          <w:rFonts w:cstheme="minorHAnsi"/>
        </w:rPr>
        <w:t xml:space="preserve">rzedmiot </w:t>
      </w:r>
      <w:r w:rsidR="00805681">
        <w:rPr>
          <w:rFonts w:cstheme="minorHAnsi"/>
        </w:rPr>
        <w:t>N</w:t>
      </w:r>
      <w:r w:rsidR="007072EA" w:rsidRPr="00A93FE8">
        <w:rPr>
          <w:rFonts w:cstheme="minorHAnsi"/>
        </w:rPr>
        <w:t xml:space="preserve">ajmu </w:t>
      </w:r>
      <w:r w:rsidR="00805681">
        <w:rPr>
          <w:rFonts w:cstheme="minorHAnsi"/>
        </w:rPr>
        <w:t>oraz mienia znajdującego się w P</w:t>
      </w:r>
      <w:r w:rsidRPr="00A93FE8">
        <w:rPr>
          <w:rFonts w:cstheme="minorHAnsi"/>
        </w:rPr>
        <w:t xml:space="preserve">rzedmiocie </w:t>
      </w:r>
      <w:r w:rsidR="00805681">
        <w:rPr>
          <w:rFonts w:cstheme="minorHAnsi"/>
        </w:rPr>
        <w:t>N</w:t>
      </w:r>
      <w:r w:rsidR="007072EA" w:rsidRPr="00A93FE8">
        <w:rPr>
          <w:rFonts w:cstheme="minorHAnsi"/>
        </w:rPr>
        <w:t xml:space="preserve">ajmu </w:t>
      </w:r>
      <w:r w:rsidRPr="00A93FE8">
        <w:rPr>
          <w:rFonts w:cstheme="minorHAnsi"/>
        </w:rPr>
        <w:t>oraz zapewnienie bezpieczeń</w:t>
      </w:r>
      <w:r w:rsidR="00805681">
        <w:rPr>
          <w:rFonts w:cstheme="minorHAnsi"/>
        </w:rPr>
        <w:t>stwa klientów przebywających w P</w:t>
      </w:r>
      <w:r w:rsidRPr="00A93FE8">
        <w:rPr>
          <w:rFonts w:cstheme="minorHAnsi"/>
        </w:rPr>
        <w:t xml:space="preserve">rzedmiocie </w:t>
      </w:r>
      <w:r w:rsidR="00805681">
        <w:rPr>
          <w:rFonts w:cstheme="minorHAnsi"/>
        </w:rPr>
        <w:t>N</w:t>
      </w:r>
      <w:r w:rsidR="007072EA" w:rsidRPr="00A93FE8">
        <w:rPr>
          <w:rFonts w:cstheme="minorHAnsi"/>
        </w:rPr>
        <w:t>ajmu</w:t>
      </w:r>
      <w:r w:rsidRPr="00A93FE8">
        <w:rPr>
          <w:rFonts w:cstheme="minorHAnsi"/>
        </w:rPr>
        <w:t>;</w:t>
      </w:r>
    </w:p>
    <w:p w14:paraId="2EBCD272" w14:textId="77777777" w:rsidR="00573E5C" w:rsidRPr="00CA779C" w:rsidRDefault="00573E5C" w:rsidP="00573E5C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CA779C">
        <w:rPr>
          <w:rFonts w:cstheme="minorHAnsi"/>
        </w:rPr>
        <w:t>zawarcia na własny koszt umowy ubezpieczenia odpowiedzialności cywilnej na cały okres trwania umowy;</w:t>
      </w:r>
    </w:p>
    <w:p w14:paraId="1CE2204E" w14:textId="77777777" w:rsidR="00573E5C" w:rsidRDefault="00573E5C" w:rsidP="00573E5C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CA779C">
        <w:rPr>
          <w:rFonts w:cstheme="minorHAnsi"/>
        </w:rPr>
        <w:t>w przypadku,</w:t>
      </w:r>
      <w:r w:rsidR="007072EA" w:rsidRPr="00CA779C">
        <w:rPr>
          <w:rFonts w:cstheme="minorHAnsi"/>
        </w:rPr>
        <w:t xml:space="preserve"> gdyby</w:t>
      </w:r>
      <w:r w:rsidRPr="00CA779C">
        <w:rPr>
          <w:rFonts w:cstheme="minorHAnsi"/>
        </w:rPr>
        <w:t xml:space="preserve"> </w:t>
      </w:r>
      <w:r w:rsidR="007072EA" w:rsidRPr="00CA779C">
        <w:rPr>
          <w:rFonts w:cstheme="minorHAnsi"/>
        </w:rPr>
        <w:t xml:space="preserve">do prowadzonej </w:t>
      </w:r>
      <w:r w:rsidRPr="00CA779C">
        <w:rPr>
          <w:rFonts w:cstheme="minorHAnsi"/>
        </w:rPr>
        <w:t xml:space="preserve">przez </w:t>
      </w:r>
      <w:r w:rsidR="007072EA" w:rsidRPr="00CA779C">
        <w:rPr>
          <w:rFonts w:cstheme="minorHAnsi"/>
        </w:rPr>
        <w:t>Najemcę</w:t>
      </w:r>
      <w:r w:rsidRPr="00CA779C">
        <w:rPr>
          <w:rFonts w:cstheme="minorHAnsi"/>
        </w:rPr>
        <w:t xml:space="preserve"> działalnoś</w:t>
      </w:r>
      <w:r w:rsidR="007072EA" w:rsidRPr="00CA779C">
        <w:rPr>
          <w:rFonts w:cstheme="minorHAnsi"/>
        </w:rPr>
        <w:t>ci</w:t>
      </w:r>
      <w:r w:rsidRPr="00CA779C">
        <w:rPr>
          <w:rFonts w:cstheme="minorHAnsi"/>
        </w:rPr>
        <w:t xml:space="preserve">, z wykorzystaniem przedmiotu </w:t>
      </w:r>
      <w:r w:rsidR="007072EA" w:rsidRPr="00CA779C">
        <w:rPr>
          <w:rFonts w:cstheme="minorHAnsi"/>
        </w:rPr>
        <w:t>najmu,</w:t>
      </w:r>
      <w:r w:rsidRPr="00CA779C">
        <w:rPr>
          <w:rFonts w:cstheme="minorHAnsi"/>
        </w:rPr>
        <w:t xml:space="preserve"> wymagane były dodatkowe koncesje, odbiory, zgody lub innego typu zezwolenia, </w:t>
      </w:r>
      <w:r w:rsidR="007072EA" w:rsidRPr="00CA779C">
        <w:rPr>
          <w:rFonts w:cstheme="minorHAnsi"/>
        </w:rPr>
        <w:t>Najemca</w:t>
      </w:r>
      <w:r w:rsidRPr="00CA779C">
        <w:rPr>
          <w:rFonts w:cstheme="minorHAnsi"/>
        </w:rPr>
        <w:t xml:space="preserve"> winien uzyskać je we własnym zakresie po uzyskaniu wcześniejszej zgody </w:t>
      </w:r>
      <w:r w:rsidR="007072EA" w:rsidRPr="00CA779C">
        <w:rPr>
          <w:rFonts w:cstheme="minorHAnsi"/>
        </w:rPr>
        <w:t>Wynajmującego</w:t>
      </w:r>
      <w:r w:rsidRPr="00CA779C">
        <w:rPr>
          <w:rFonts w:cstheme="minorHAnsi"/>
        </w:rPr>
        <w:t>.</w:t>
      </w:r>
    </w:p>
    <w:p w14:paraId="129FC052" w14:textId="39A88458" w:rsidR="00A93FE8" w:rsidRPr="00BC05DC" w:rsidRDefault="00A93FE8" w:rsidP="00A93FE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BC05DC">
        <w:rPr>
          <w:rFonts w:cstheme="minorHAnsi"/>
        </w:rPr>
        <w:t>właściwego gospodarowania odpadami, zgodnie z obowiązującymi przepisami.</w:t>
      </w:r>
    </w:p>
    <w:p w14:paraId="15A1CE5A" w14:textId="77777777" w:rsidR="00573E5C" w:rsidRPr="00CA779C" w:rsidRDefault="00386224" w:rsidP="00573E5C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Najemca</w:t>
      </w:r>
      <w:r w:rsidR="00573E5C" w:rsidRPr="00CA779C">
        <w:rPr>
          <w:rFonts w:cstheme="minorHAnsi"/>
        </w:rPr>
        <w:t xml:space="preserve"> jest zobowiązany do niezwłocznego powiadomienia Wy</w:t>
      </w:r>
      <w:r w:rsidRPr="00CA779C">
        <w:rPr>
          <w:rFonts w:cstheme="minorHAnsi"/>
        </w:rPr>
        <w:t>najmującego</w:t>
      </w:r>
      <w:r w:rsidR="00573E5C" w:rsidRPr="00CA779C">
        <w:rPr>
          <w:rFonts w:cstheme="minorHAnsi"/>
        </w:rPr>
        <w:t xml:space="preserve"> o wszelkich okolicznościach mogących narazić Przedmiot </w:t>
      </w:r>
      <w:r w:rsidRPr="00CA779C">
        <w:rPr>
          <w:rFonts w:cstheme="minorHAnsi"/>
        </w:rPr>
        <w:t>Najmu</w:t>
      </w:r>
      <w:r w:rsidR="00573E5C" w:rsidRPr="00CA779C">
        <w:rPr>
          <w:rFonts w:cstheme="minorHAnsi"/>
        </w:rPr>
        <w:t xml:space="preserve"> na zniszczenie lub uszkodzenie.</w:t>
      </w:r>
    </w:p>
    <w:p w14:paraId="7B760DE3" w14:textId="77777777" w:rsidR="00573E5C" w:rsidRPr="00CA779C" w:rsidRDefault="00386224" w:rsidP="00573E5C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Najemca</w:t>
      </w:r>
      <w:r w:rsidR="00573E5C" w:rsidRPr="00CA779C">
        <w:rPr>
          <w:rFonts w:cstheme="minorHAnsi"/>
        </w:rPr>
        <w:t xml:space="preserve"> zobowiązuje się dokonać bieżących napraw i remontów niezbędnych do zachowania Przedmiotu </w:t>
      </w:r>
      <w:r w:rsidRPr="00CA779C">
        <w:rPr>
          <w:rFonts w:cstheme="minorHAnsi"/>
        </w:rPr>
        <w:t>Najmu</w:t>
      </w:r>
      <w:r w:rsidR="00573E5C" w:rsidRPr="00CA779C">
        <w:rPr>
          <w:rFonts w:cstheme="minorHAnsi"/>
        </w:rPr>
        <w:t xml:space="preserve"> w stanie niepogorszonym, zgodnie z zapisem art. </w:t>
      </w:r>
      <w:r w:rsidR="00D077A4">
        <w:rPr>
          <w:rFonts w:cstheme="minorHAnsi"/>
        </w:rPr>
        <w:t xml:space="preserve">681 i </w:t>
      </w:r>
      <w:r w:rsidR="00573E5C" w:rsidRPr="00CA779C">
        <w:rPr>
          <w:rFonts w:cstheme="minorHAnsi"/>
        </w:rPr>
        <w:t>697 K</w:t>
      </w:r>
      <w:r w:rsidR="00D077A4">
        <w:rPr>
          <w:rFonts w:cstheme="minorHAnsi"/>
        </w:rPr>
        <w:t>.</w:t>
      </w:r>
      <w:r w:rsidR="00573E5C" w:rsidRPr="00CA779C">
        <w:rPr>
          <w:rFonts w:cstheme="minorHAnsi"/>
        </w:rPr>
        <w:t xml:space="preserve">C. Koszty w/w napraw i remontów bieżących nie podlegają rozliczeniu po zakończeniu </w:t>
      </w:r>
      <w:r w:rsidRPr="00CA779C">
        <w:rPr>
          <w:rFonts w:cstheme="minorHAnsi"/>
        </w:rPr>
        <w:t>umowy najmu</w:t>
      </w:r>
      <w:r w:rsidR="00573E5C" w:rsidRPr="00CA779C">
        <w:rPr>
          <w:rFonts w:cstheme="minorHAnsi"/>
        </w:rPr>
        <w:t>.</w:t>
      </w:r>
    </w:p>
    <w:p w14:paraId="3D367C3C" w14:textId="77777777" w:rsidR="00573E5C" w:rsidRDefault="00386224" w:rsidP="00573E5C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Najemca</w:t>
      </w:r>
      <w:r w:rsidR="00573E5C" w:rsidRPr="00CA779C">
        <w:rPr>
          <w:rFonts w:cstheme="minorHAnsi"/>
        </w:rPr>
        <w:t xml:space="preserve"> prowadząc działalność gospodarczą w wykorzystaniem Przedmiotu </w:t>
      </w:r>
      <w:r w:rsidRPr="00CA779C">
        <w:rPr>
          <w:rFonts w:cstheme="minorHAnsi"/>
        </w:rPr>
        <w:t>Najmu</w:t>
      </w:r>
      <w:r w:rsidR="00573E5C" w:rsidRPr="00CA779C">
        <w:rPr>
          <w:rFonts w:cstheme="minorHAnsi"/>
        </w:rPr>
        <w:t>, jako podmiot działający profesjonalnie, ponosi wyłączną odpowiedzialność za szkody na osobie i w mieniu wyrządzone komukolwiek w związku z prowadzoną przez</w:t>
      </w:r>
      <w:r w:rsidR="001401AB">
        <w:rPr>
          <w:rFonts w:cstheme="minorHAnsi"/>
        </w:rPr>
        <w:t xml:space="preserve"> Najemcę</w:t>
      </w:r>
      <w:r w:rsidR="00573E5C" w:rsidRPr="00CA779C">
        <w:rPr>
          <w:rFonts w:cstheme="minorHAnsi"/>
        </w:rPr>
        <w:t xml:space="preserve"> działalność gospodarczą.</w:t>
      </w:r>
    </w:p>
    <w:p w14:paraId="3D5E24AB" w14:textId="77777777" w:rsidR="00CF7070" w:rsidRPr="00CA779C" w:rsidRDefault="00CF7070" w:rsidP="00CF7070">
      <w:pPr>
        <w:pStyle w:val="Akapitzlist"/>
        <w:ind w:left="284"/>
        <w:jc w:val="both"/>
        <w:rPr>
          <w:rFonts w:cstheme="minorHAnsi"/>
        </w:rPr>
      </w:pPr>
    </w:p>
    <w:p w14:paraId="6E48DF4A" w14:textId="77777777" w:rsidR="007004F3" w:rsidRPr="00CA779C" w:rsidRDefault="007004F3" w:rsidP="007004F3">
      <w:pPr>
        <w:pStyle w:val="Akapitzlist"/>
        <w:ind w:left="0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5</w:t>
      </w:r>
    </w:p>
    <w:p w14:paraId="7CAAFD62" w14:textId="77777777" w:rsidR="007004F3" w:rsidRPr="00CA779C" w:rsidRDefault="007004F3" w:rsidP="007004F3">
      <w:pPr>
        <w:pStyle w:val="Akapitzlist"/>
        <w:ind w:left="0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Uprawnienia Najemcy</w:t>
      </w:r>
    </w:p>
    <w:p w14:paraId="46C7A132" w14:textId="77777777" w:rsidR="007004F3" w:rsidRPr="00CA779C" w:rsidRDefault="007004F3" w:rsidP="007004F3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lastRenderedPageBreak/>
        <w:t>Najemca ma prawo do prowadzenia działalności gospodarczej w oparciu o Przedmiot Najmu, zgodnie z jego przeznaczeniem, warunkami Umowy i innymi wymogami prawnymi prawidłowej gospodarki.</w:t>
      </w:r>
    </w:p>
    <w:p w14:paraId="737FDA18" w14:textId="77777777" w:rsidR="007004F3" w:rsidRDefault="007004F3" w:rsidP="007004F3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Najemca ma prawo do dokonywania adaptacji, ule</w:t>
      </w:r>
      <w:r w:rsidR="001401AB">
        <w:rPr>
          <w:rFonts w:cstheme="minorHAnsi"/>
        </w:rPr>
        <w:t>pszeń, przebudowy i dobudowy w Przedmiocie N</w:t>
      </w:r>
      <w:r w:rsidRPr="00CA779C">
        <w:rPr>
          <w:rFonts w:cstheme="minorHAnsi"/>
        </w:rPr>
        <w:t>ajmu, po uzyskaniu pisemnej zgody od Wynajmującego, bez prawa do odszkodowania za poniesione nakłady.</w:t>
      </w:r>
    </w:p>
    <w:p w14:paraId="5FB18498" w14:textId="77777777" w:rsidR="00CF7070" w:rsidRPr="00CA779C" w:rsidRDefault="00CF7070" w:rsidP="00CF7070">
      <w:pPr>
        <w:pStyle w:val="Akapitzlist"/>
        <w:ind w:left="284"/>
        <w:jc w:val="both"/>
        <w:rPr>
          <w:rFonts w:cstheme="minorHAnsi"/>
        </w:rPr>
      </w:pPr>
    </w:p>
    <w:p w14:paraId="0ADED03F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6</w:t>
      </w:r>
    </w:p>
    <w:p w14:paraId="20E7A860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Zobowiązania Wynajmującego</w:t>
      </w:r>
    </w:p>
    <w:p w14:paraId="72333A25" w14:textId="77777777" w:rsidR="007004F3" w:rsidRPr="00CA779C" w:rsidRDefault="007004F3" w:rsidP="007004F3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zapewnia Najemcy:</w:t>
      </w:r>
    </w:p>
    <w:p w14:paraId="324AA463" w14:textId="77777777" w:rsidR="007004F3" w:rsidRPr="00CA779C" w:rsidRDefault="007004F3" w:rsidP="007004F3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A779C">
        <w:rPr>
          <w:rFonts w:cstheme="minorHAnsi"/>
        </w:rPr>
        <w:t>odpowiednią temperaturę pomieszczeń,</w:t>
      </w:r>
    </w:p>
    <w:p w14:paraId="7491490C" w14:textId="77777777" w:rsidR="007004F3" w:rsidRPr="00CA779C" w:rsidRDefault="007004F3" w:rsidP="007004F3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A779C">
        <w:rPr>
          <w:rFonts w:cstheme="minorHAnsi"/>
        </w:rPr>
        <w:t>ciepłą i zimną wodę,</w:t>
      </w:r>
    </w:p>
    <w:p w14:paraId="04AC3E75" w14:textId="77777777" w:rsidR="007004F3" w:rsidRPr="00CA779C" w:rsidRDefault="007004F3" w:rsidP="007004F3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A779C">
        <w:rPr>
          <w:rFonts w:cstheme="minorHAnsi"/>
        </w:rPr>
        <w:t>energię elektryczną,</w:t>
      </w:r>
    </w:p>
    <w:p w14:paraId="02D58D68" w14:textId="598959B4" w:rsidR="00811E92" w:rsidRPr="000B5873" w:rsidRDefault="00811E92" w:rsidP="000B5873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odprowadzanie ścieków</w:t>
      </w:r>
    </w:p>
    <w:p w14:paraId="0BA46CD2" w14:textId="77777777" w:rsidR="007004F3" w:rsidRPr="00CA779C" w:rsidRDefault="007004F3" w:rsidP="007004F3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zobowiązuje się do współpracy z Najemcą w zakresie ustalania zasad należytego korzystania z Przedmiotu Najmu.</w:t>
      </w:r>
    </w:p>
    <w:p w14:paraId="3DEF6FB5" w14:textId="77777777" w:rsidR="007004F3" w:rsidRPr="00CA779C" w:rsidRDefault="007004F3" w:rsidP="007004F3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nie ponosi odpowiedzialności wobec osób trzecich za wyniki finansowe Najemcy, a także za skuteczność jego działalności w Przedmiocie Najmu.</w:t>
      </w:r>
    </w:p>
    <w:p w14:paraId="259D4E2B" w14:textId="77777777" w:rsidR="007004F3" w:rsidRPr="00CA779C" w:rsidRDefault="007004F3" w:rsidP="007004F3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nie ponosi odpowiedzialności wobec osób trzecich za działania Najemcy podejmowane w ramach niniejszej umowy, ani za jakość świadczonych przez Najemcę usług.</w:t>
      </w:r>
    </w:p>
    <w:p w14:paraId="1ECC922D" w14:textId="77777777" w:rsidR="007004F3" w:rsidRPr="00CA779C" w:rsidRDefault="007004F3" w:rsidP="007004F3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nie odpowiada za szkody powstałe w wyniku pożaru, kradzieży, włamania, zalania i innych zniszczeń powstałych bez winy Wynajmującego.</w:t>
      </w:r>
    </w:p>
    <w:p w14:paraId="291097EC" w14:textId="77777777" w:rsidR="007004F3" w:rsidRPr="00CA779C" w:rsidRDefault="007004F3" w:rsidP="007004F3">
      <w:pPr>
        <w:jc w:val="both"/>
        <w:rPr>
          <w:rFonts w:cstheme="minorHAnsi"/>
        </w:rPr>
      </w:pPr>
    </w:p>
    <w:p w14:paraId="7CA10ED3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7</w:t>
      </w:r>
    </w:p>
    <w:p w14:paraId="49C2A98A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Uprawnienia Wynajmującego</w:t>
      </w:r>
    </w:p>
    <w:p w14:paraId="4BEEFAC2" w14:textId="77777777" w:rsidR="007004F3" w:rsidRPr="00CA779C" w:rsidRDefault="007004F3" w:rsidP="007004F3">
      <w:pPr>
        <w:pStyle w:val="Akapitzlist"/>
        <w:numPr>
          <w:ilvl w:val="0"/>
          <w:numId w:val="10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zastrzega sobie prawo do prowadzenia remontów, modernizacji infrastruktury, usuw</w:t>
      </w:r>
      <w:r w:rsidR="00F93599">
        <w:rPr>
          <w:rFonts w:cstheme="minorHAnsi"/>
        </w:rPr>
        <w:t>ania awarii na terenie objętym Przedmiotem N</w:t>
      </w:r>
      <w:r w:rsidRPr="00CA779C">
        <w:rPr>
          <w:rFonts w:cstheme="minorHAnsi"/>
        </w:rPr>
        <w:t>ajmu. Powyższe nie dotyczy nieprzewidzianych napraw i remontów pilnyc</w:t>
      </w:r>
      <w:r w:rsidR="001A67D3">
        <w:rPr>
          <w:rFonts w:cstheme="minorHAnsi"/>
        </w:rPr>
        <w:t>h, koniecznych do utrzymania Przedmiotu N</w:t>
      </w:r>
      <w:r w:rsidRPr="00CA779C">
        <w:rPr>
          <w:rFonts w:cstheme="minorHAnsi"/>
        </w:rPr>
        <w:t>ajmu w stanie niepogorszonym.</w:t>
      </w:r>
    </w:p>
    <w:p w14:paraId="2A16C656" w14:textId="77777777" w:rsidR="007004F3" w:rsidRPr="00CA779C" w:rsidRDefault="007004F3" w:rsidP="007004F3">
      <w:pPr>
        <w:pStyle w:val="Akapitzlist"/>
        <w:numPr>
          <w:ilvl w:val="0"/>
          <w:numId w:val="10"/>
        </w:numPr>
        <w:ind w:left="284" w:hanging="284"/>
        <w:rPr>
          <w:rFonts w:cstheme="minorHAnsi"/>
        </w:rPr>
      </w:pPr>
      <w:r w:rsidRPr="00CA779C">
        <w:rPr>
          <w:rFonts w:cstheme="minorHAnsi"/>
        </w:rPr>
        <w:t>O planowanych działaniach na obszarze objętym niniejszą umową i bezpośrednio go okalającym Wynajmujący zawiadomi Najemcę niezwłocznie po powzięciu informacji o konieczności naprawy lub remontu drogą pisemną lub mailową. Najemcy nie przysługuje prawo żądania obniżenia czynszu najmu bądź odszkodowania z tytułu powyższych działań. Wynajmujący zobowiązuje się dołożyć wszelkich starań, aby działania te realizowane były w sposób jak najmniej uciążliwy dla prowadzonej przez Najemcę działalności.</w:t>
      </w:r>
    </w:p>
    <w:p w14:paraId="46C38D42" w14:textId="77777777" w:rsidR="007004F3" w:rsidRPr="00CA779C" w:rsidRDefault="007004F3" w:rsidP="007004F3">
      <w:pPr>
        <w:pStyle w:val="Akapitzlist"/>
        <w:numPr>
          <w:ilvl w:val="0"/>
          <w:numId w:val="10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ma prawo do wstępu do Przedmiotu Najmu celem przeprowadzenia kontroli prawidłowości realizowania przez Najemcę obowiązków wynikających z niniejszej Umowy, bieżących i okresowych kontroli stanu Przedmiotu Najmu, o czym poinformuje Najemcę.</w:t>
      </w:r>
    </w:p>
    <w:p w14:paraId="570F09C5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76F6C0E0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8</w:t>
      </w:r>
    </w:p>
    <w:p w14:paraId="73524A4E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Czynsz najmu</w:t>
      </w:r>
    </w:p>
    <w:p w14:paraId="36F99922" w14:textId="77777777" w:rsidR="007004F3" w:rsidRPr="00CA779C" w:rsidRDefault="007004F3" w:rsidP="00C8098B">
      <w:pPr>
        <w:pStyle w:val="Akapitzlist"/>
        <w:numPr>
          <w:ilvl w:val="0"/>
          <w:numId w:val="21"/>
        </w:numPr>
        <w:spacing w:after="200"/>
        <w:jc w:val="both"/>
        <w:rPr>
          <w:rFonts w:cstheme="minorHAnsi"/>
        </w:rPr>
      </w:pPr>
      <w:r w:rsidRPr="00CA779C">
        <w:rPr>
          <w:rFonts w:cstheme="minorHAnsi"/>
        </w:rPr>
        <w:t xml:space="preserve">Najemca z tytułu najmu będzie płacił Wynajmującemu miesięczny czynsz najmu w wysokości </w:t>
      </w:r>
      <w:r w:rsidR="00E862B6" w:rsidRPr="00CA779C">
        <w:rPr>
          <w:rFonts w:cstheme="minorHAnsi"/>
        </w:rPr>
        <w:t>………………………</w:t>
      </w:r>
      <w:r w:rsidRPr="00CA779C">
        <w:rPr>
          <w:rFonts w:cstheme="minorHAnsi"/>
          <w:bCs/>
        </w:rPr>
        <w:t xml:space="preserve"> miesięcznie ( słownie: </w:t>
      </w:r>
      <w:r w:rsidR="00E862B6" w:rsidRPr="00CA779C">
        <w:rPr>
          <w:rFonts w:cstheme="minorHAnsi"/>
          <w:bCs/>
        </w:rPr>
        <w:t>……………………………………..</w:t>
      </w:r>
      <w:r w:rsidRPr="00CA779C">
        <w:rPr>
          <w:rFonts w:cstheme="minorHAnsi"/>
          <w:bCs/>
        </w:rPr>
        <w:t xml:space="preserve">) + należny podatek VAT. </w:t>
      </w:r>
      <w:r w:rsidRPr="00CA779C">
        <w:rPr>
          <w:rFonts w:cstheme="minorHAnsi"/>
        </w:rPr>
        <w:t>Czynsz najmu Najemca jest zobowiązany wpłacać do 10-tego każdego następnego miesiąca (bez wezwania) w gotówce lub przelewem na wskazane na fakturze konto bankowe Wynajmującego.</w:t>
      </w:r>
      <w:r w:rsidR="00C8098B" w:rsidRPr="00CA779C">
        <w:rPr>
          <w:rFonts w:cstheme="minorHAnsi"/>
        </w:rPr>
        <w:t xml:space="preserve"> </w:t>
      </w:r>
      <w:r w:rsidRPr="00CA779C">
        <w:rPr>
          <w:rFonts w:cstheme="minorHAnsi"/>
        </w:rPr>
        <w:t xml:space="preserve">Obowiązek zapłaty czynszu najmu we wskazanej wyżej kwocie powstaje od dnia </w:t>
      </w:r>
      <w:r w:rsidR="00202D95">
        <w:rPr>
          <w:rFonts w:cstheme="minorHAnsi"/>
        </w:rPr>
        <w:t>…………………</w:t>
      </w:r>
      <w:r w:rsidRPr="00CA779C">
        <w:rPr>
          <w:rFonts w:cstheme="minorHAnsi"/>
        </w:rPr>
        <w:t xml:space="preserve"> </w:t>
      </w:r>
      <w:r w:rsidR="00E862B6" w:rsidRPr="00CA779C">
        <w:rPr>
          <w:rFonts w:cstheme="minorHAnsi"/>
        </w:rPr>
        <w:t xml:space="preserve">i obowiązuje </w:t>
      </w:r>
      <w:r w:rsidRPr="00CA779C">
        <w:rPr>
          <w:rFonts w:cstheme="minorHAnsi"/>
        </w:rPr>
        <w:t>do końca trwania umowy Najmu</w:t>
      </w:r>
      <w:r w:rsidR="00E862B6" w:rsidRPr="00CA779C">
        <w:rPr>
          <w:rFonts w:cstheme="minorHAnsi"/>
        </w:rPr>
        <w:t>.</w:t>
      </w:r>
    </w:p>
    <w:p w14:paraId="20747E80" w14:textId="77777777" w:rsidR="006D6FB5" w:rsidRPr="00CA779C" w:rsidRDefault="007004F3" w:rsidP="006D6FB5">
      <w:pPr>
        <w:pStyle w:val="Akapitzlist"/>
        <w:numPr>
          <w:ilvl w:val="0"/>
          <w:numId w:val="21"/>
        </w:numPr>
        <w:spacing w:after="200"/>
        <w:jc w:val="both"/>
        <w:rPr>
          <w:rFonts w:cstheme="minorHAnsi"/>
        </w:rPr>
      </w:pPr>
      <w:r w:rsidRPr="00CA779C">
        <w:rPr>
          <w:rFonts w:cstheme="minorHAnsi"/>
        </w:rPr>
        <w:t xml:space="preserve">Najemca oprócz czynszu najmu obowiązany jest uiszczać wraz z czynszem koszt energii elektrycznej oraz wody i ścieków wg. wskazań liczników oraz </w:t>
      </w:r>
      <w:r w:rsidR="00A323AB" w:rsidRPr="00CA779C">
        <w:rPr>
          <w:rFonts w:cstheme="minorHAnsi"/>
        </w:rPr>
        <w:t xml:space="preserve">jest zobowiązany do </w:t>
      </w:r>
      <w:r w:rsidR="003940A3">
        <w:rPr>
          <w:rFonts w:cstheme="minorHAnsi"/>
        </w:rPr>
        <w:t>zawarcia, adekwatnej do rodzaju działalności</w:t>
      </w:r>
      <w:r w:rsidR="006D6FB5">
        <w:rPr>
          <w:rFonts w:cstheme="minorHAnsi"/>
        </w:rPr>
        <w:t>,</w:t>
      </w:r>
      <w:r w:rsidR="00940AFC">
        <w:rPr>
          <w:rFonts w:cstheme="minorHAnsi"/>
        </w:rPr>
        <w:t xml:space="preserve"> umowy na </w:t>
      </w:r>
      <w:r w:rsidR="003940A3">
        <w:rPr>
          <w:rFonts w:cstheme="minorHAnsi"/>
        </w:rPr>
        <w:t>odbiór odpadów</w:t>
      </w:r>
      <w:r w:rsidRPr="00CA779C">
        <w:rPr>
          <w:rFonts w:cstheme="minorHAnsi"/>
        </w:rPr>
        <w:t>.</w:t>
      </w:r>
      <w:r w:rsidR="006D6FB5">
        <w:rPr>
          <w:rFonts w:cstheme="minorHAnsi"/>
        </w:rPr>
        <w:t xml:space="preserve"> </w:t>
      </w:r>
      <w:proofErr w:type="spellStart"/>
      <w:r w:rsidR="006D6FB5">
        <w:rPr>
          <w:rFonts w:cstheme="minorHAnsi"/>
        </w:rPr>
        <w:t>Ww</w:t>
      </w:r>
      <w:proofErr w:type="spellEnd"/>
      <w:r w:rsidR="006D6FB5">
        <w:rPr>
          <w:rFonts w:cstheme="minorHAnsi"/>
        </w:rPr>
        <w:t xml:space="preserve"> zobowiązania powstają od dnia ………. </w:t>
      </w:r>
      <w:r w:rsidR="003E75B1">
        <w:rPr>
          <w:rFonts w:cstheme="minorHAnsi"/>
        </w:rPr>
        <w:t xml:space="preserve">i </w:t>
      </w:r>
      <w:r w:rsidR="006D6FB5">
        <w:rPr>
          <w:rFonts w:cstheme="minorHAnsi"/>
        </w:rPr>
        <w:t>obowiązują</w:t>
      </w:r>
      <w:r w:rsidR="006D6FB5" w:rsidRPr="00CA779C">
        <w:rPr>
          <w:rFonts w:cstheme="minorHAnsi"/>
        </w:rPr>
        <w:t xml:space="preserve"> do końca trwania umowy Najmu.</w:t>
      </w:r>
    </w:p>
    <w:p w14:paraId="3025C37A" w14:textId="77777777" w:rsidR="007004F3" w:rsidRPr="00CA779C" w:rsidRDefault="007004F3" w:rsidP="007004F3">
      <w:pPr>
        <w:pStyle w:val="Akapitzlist"/>
        <w:numPr>
          <w:ilvl w:val="0"/>
          <w:numId w:val="21"/>
        </w:numPr>
        <w:spacing w:after="200"/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Czynsz najmu określony w § 8 ust. 1 waloryzowany będzie w wysokości równej średniorocznemu wskaźnikowi wzrostu cen Statystycznego w Dzienniku Ustaw „Monitor Polski”, ze skutkiem na kolejne 12 miesięcy. Przy czym waloryzacji nie dokonuje się, jeśli wskaźnik o którym mowa w zdaniu poprzedzającym, będzie miał wartość ujemną lub równą 0.</w:t>
      </w:r>
    </w:p>
    <w:p w14:paraId="33C8E408" w14:textId="77777777" w:rsidR="007004F3" w:rsidRPr="00CA779C" w:rsidRDefault="007004F3" w:rsidP="007004F3">
      <w:pPr>
        <w:pStyle w:val="Akapitzlist"/>
        <w:numPr>
          <w:ilvl w:val="0"/>
          <w:numId w:val="21"/>
        </w:numPr>
        <w:spacing w:after="200"/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lastRenderedPageBreak/>
        <w:t>Pierwsza waloryza</w:t>
      </w:r>
      <w:r w:rsidR="00E862B6" w:rsidRPr="00CA779C">
        <w:rPr>
          <w:rFonts w:cstheme="minorHAnsi"/>
        </w:rPr>
        <w:t xml:space="preserve">cja czynszu nastąpi po upływie </w:t>
      </w:r>
      <w:r w:rsidR="008732BA" w:rsidRPr="00CA779C">
        <w:rPr>
          <w:rFonts w:cstheme="minorHAnsi"/>
        </w:rPr>
        <w:t xml:space="preserve">2 </w:t>
      </w:r>
      <w:r w:rsidR="00C41592">
        <w:rPr>
          <w:rFonts w:cstheme="minorHAnsi"/>
        </w:rPr>
        <w:t>lat</w:t>
      </w:r>
      <w:r w:rsidRPr="00CA779C">
        <w:rPr>
          <w:rFonts w:cstheme="minorHAnsi"/>
        </w:rPr>
        <w:t>, licząc od pierwszego miesiąca na jaki została zawarta umowa (§ 9 ust. 1). Następne waloryzacje będą miały miejsce corocznie.</w:t>
      </w:r>
    </w:p>
    <w:p w14:paraId="3CE0D009" w14:textId="77777777" w:rsidR="007004F3" w:rsidRPr="00CA779C" w:rsidRDefault="007004F3" w:rsidP="007004F3">
      <w:pPr>
        <w:pStyle w:val="Akapitzlist"/>
        <w:numPr>
          <w:ilvl w:val="0"/>
          <w:numId w:val="21"/>
        </w:numPr>
        <w:spacing w:after="200"/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Zmiana wysokości czynszu wynikająca z jego waloryzacji dokonywana będzie w drodze pisemnego zawiadomienia.</w:t>
      </w:r>
    </w:p>
    <w:p w14:paraId="1799CDE7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027CC83A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9</w:t>
      </w:r>
    </w:p>
    <w:p w14:paraId="0819FA1E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Czas trwania Umowy</w:t>
      </w:r>
    </w:p>
    <w:p w14:paraId="679D0858" w14:textId="77777777" w:rsidR="007004F3" w:rsidRPr="00CA779C" w:rsidRDefault="007004F3" w:rsidP="007004F3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Niniejsza Umowa zostaje zawarta na czas </w:t>
      </w:r>
      <w:r w:rsidR="00E862B6" w:rsidRPr="00CA779C">
        <w:rPr>
          <w:rFonts w:cstheme="minorHAnsi"/>
        </w:rPr>
        <w:t>nieo</w:t>
      </w:r>
      <w:r w:rsidRPr="00CA779C">
        <w:rPr>
          <w:rFonts w:cstheme="minorHAnsi"/>
        </w:rPr>
        <w:t xml:space="preserve">znaczony od dnia </w:t>
      </w:r>
      <w:r w:rsidR="004A05CF">
        <w:rPr>
          <w:rFonts w:cstheme="minorHAnsi"/>
        </w:rPr>
        <w:t>……………………..</w:t>
      </w:r>
      <w:r w:rsidRPr="00CA779C">
        <w:rPr>
          <w:rFonts w:cstheme="minorHAnsi"/>
        </w:rPr>
        <w:t xml:space="preserve">. </w:t>
      </w:r>
      <w:r w:rsidR="00E862B6" w:rsidRPr="00CA779C">
        <w:rPr>
          <w:rFonts w:cstheme="minorHAnsi"/>
        </w:rPr>
        <w:t>z zachowaniem 3 - miesięcznego okresu wypowiedzenia</w:t>
      </w:r>
      <w:r w:rsidR="008732BA" w:rsidRPr="00CA779C">
        <w:rPr>
          <w:rFonts w:cstheme="minorHAnsi"/>
        </w:rPr>
        <w:t xml:space="preserve"> – na koniec miesiąca kalendarzowego oraz w każdym terminie na zasadzie porozumienia stron.</w:t>
      </w:r>
    </w:p>
    <w:p w14:paraId="0E5618B1" w14:textId="77777777" w:rsidR="007004F3" w:rsidRPr="00CA779C" w:rsidRDefault="007004F3" w:rsidP="007004F3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zastrzega sobie prawo do wypowiedzenia niniejszej Umowy ze skutkiem natychmiastowym w przypadku:</w:t>
      </w:r>
    </w:p>
    <w:p w14:paraId="17FDE4BE" w14:textId="77777777" w:rsidR="007004F3" w:rsidRPr="0046511F" w:rsidRDefault="007004F3" w:rsidP="007004F3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46511F">
        <w:rPr>
          <w:rFonts w:cstheme="minorHAnsi"/>
        </w:rPr>
        <w:t xml:space="preserve">bezskutecznego upływu terminu do usunięcia naruszenia, </w:t>
      </w:r>
      <w:r w:rsidR="0046511F" w:rsidRPr="0046511F">
        <w:rPr>
          <w:rFonts w:cstheme="minorHAnsi"/>
        </w:rPr>
        <w:t>o którym mowa w § 2 ust. 7</w:t>
      </w:r>
      <w:r w:rsidRPr="0046511F">
        <w:rPr>
          <w:rFonts w:cstheme="minorHAnsi"/>
        </w:rPr>
        <w:t xml:space="preserve"> </w:t>
      </w:r>
      <w:r w:rsidR="00AD7CC5">
        <w:rPr>
          <w:rFonts w:cstheme="minorHAnsi"/>
        </w:rPr>
        <w:t>u</w:t>
      </w:r>
      <w:r w:rsidRPr="0046511F">
        <w:rPr>
          <w:rFonts w:cstheme="minorHAnsi"/>
        </w:rPr>
        <w:t>mowy;</w:t>
      </w:r>
    </w:p>
    <w:p w14:paraId="023D0779" w14:textId="77777777" w:rsidR="007004F3" w:rsidRPr="00CA779C" w:rsidRDefault="00AD7CC5" w:rsidP="007004F3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zalegania z płatnością c</w:t>
      </w:r>
      <w:r w:rsidR="007004F3" w:rsidRPr="00CA779C">
        <w:rPr>
          <w:rFonts w:cstheme="minorHAnsi"/>
        </w:rPr>
        <w:t>zynszu stosownie do zapisu § 8 ust. 1-3 przez okres dłuższy niż 30 dni od terminu płatności i nie uregulowanie go pomimo pisemnego wezwania do zapłaty w podanym terminie;</w:t>
      </w:r>
    </w:p>
    <w:p w14:paraId="7A545424" w14:textId="77777777" w:rsidR="007004F3" w:rsidRPr="00CA779C" w:rsidRDefault="007004F3" w:rsidP="007004F3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A779C">
        <w:rPr>
          <w:rFonts w:cstheme="minorHAnsi"/>
        </w:rPr>
        <w:t>narusza obowiązki Najemcy o</w:t>
      </w:r>
      <w:r w:rsidR="00445B02">
        <w:rPr>
          <w:rFonts w:cstheme="minorHAnsi"/>
        </w:rPr>
        <w:t xml:space="preserve"> których mowa w § 4.</w:t>
      </w:r>
    </w:p>
    <w:p w14:paraId="102CE936" w14:textId="77777777" w:rsidR="007004F3" w:rsidRDefault="007004F3" w:rsidP="007004F3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Najemca ma prawo do wypowiedzenia niniejszej Umowy ze skutkiem natychmiastowym </w:t>
      </w:r>
      <w:r w:rsidRPr="00CA779C">
        <w:rPr>
          <w:rFonts w:cstheme="minorHAnsi"/>
        </w:rPr>
        <w:br/>
        <w:t>w przypadku braku możliwości korzystania z Przedmiotu Najmu, zgodnie z niniejszą Umową, przez nieprzerwany okres jednego miesiąca z przyczyn leżących wyłącznie po stronie Wynajmującego.</w:t>
      </w:r>
    </w:p>
    <w:p w14:paraId="25FB780A" w14:textId="77777777" w:rsidR="006A72DF" w:rsidRPr="003E75B1" w:rsidRDefault="004A05CF" w:rsidP="005270F0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5270F0">
        <w:rPr>
          <w:rFonts w:cstheme="minorHAnsi"/>
        </w:rPr>
        <w:t>Wynajmujący</w:t>
      </w:r>
      <w:r w:rsidR="006A72DF" w:rsidRPr="003E75B1">
        <w:rPr>
          <w:rFonts w:cstheme="minorHAnsi"/>
          <w:bCs/>
        </w:rPr>
        <w:t xml:space="preserve"> przewiduje ewentualną zmianę </w:t>
      </w:r>
      <w:r w:rsidR="006A72DF" w:rsidRPr="003E75B1">
        <w:rPr>
          <w:rFonts w:cstheme="minorHAnsi"/>
        </w:rPr>
        <w:t>postanowień</w:t>
      </w:r>
      <w:r w:rsidR="008732BA" w:rsidRPr="003E75B1">
        <w:rPr>
          <w:rFonts w:cstheme="minorHAnsi"/>
        </w:rPr>
        <w:t xml:space="preserve"> niniejszej umowy, gdy istnieje </w:t>
      </w:r>
      <w:r w:rsidR="006A72DF" w:rsidRPr="003E75B1">
        <w:rPr>
          <w:rFonts w:cstheme="minorHAnsi"/>
        </w:rPr>
        <w:t>niemożliwa do przewidzenia w momencie zawarcia umowy okoliczność prawna, ekonomiczna, atmosferyczna lub siła wyższa, za którą żadna ze stron nie ponosi odpowiedzialności, skutkująca brakiem możliwości należytego wykonania umowy.</w:t>
      </w:r>
    </w:p>
    <w:p w14:paraId="3B38CCAF" w14:textId="77777777" w:rsidR="007004F3" w:rsidRPr="00CA779C" w:rsidRDefault="007004F3" w:rsidP="005270F0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Rozwiązanie Umowy lub zmiana jej treści może nastąpić w każdym czasie</w:t>
      </w:r>
      <w:r w:rsidR="00445B02">
        <w:rPr>
          <w:rFonts w:cstheme="minorHAnsi"/>
        </w:rPr>
        <w:t>,</w:t>
      </w:r>
      <w:r w:rsidRPr="00CA779C">
        <w:rPr>
          <w:rFonts w:cstheme="minorHAnsi"/>
        </w:rPr>
        <w:t xml:space="preserve"> za porozumieniem stron.</w:t>
      </w:r>
    </w:p>
    <w:p w14:paraId="0D112022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650A618F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10</w:t>
      </w:r>
    </w:p>
    <w:p w14:paraId="5A4DA767" w14:textId="77777777" w:rsidR="007004F3" w:rsidRPr="00CA779C" w:rsidRDefault="00DF13C5" w:rsidP="007004F3">
      <w:pPr>
        <w:pStyle w:val="Akapitzlist"/>
        <w:ind w:left="284"/>
        <w:jc w:val="center"/>
        <w:rPr>
          <w:rFonts w:cstheme="minorHAnsi"/>
          <w:b/>
        </w:rPr>
      </w:pPr>
      <w:r>
        <w:rPr>
          <w:rFonts w:cstheme="minorHAnsi"/>
          <w:b/>
        </w:rPr>
        <w:t>Obj</w:t>
      </w:r>
      <w:r w:rsidR="002A1BC5">
        <w:rPr>
          <w:rFonts w:cstheme="minorHAnsi"/>
          <w:b/>
        </w:rPr>
        <w:t xml:space="preserve">ęcie i </w:t>
      </w:r>
      <w:r w:rsidR="00E97819">
        <w:rPr>
          <w:rFonts w:cstheme="minorHAnsi"/>
          <w:b/>
        </w:rPr>
        <w:t>z</w:t>
      </w:r>
      <w:r w:rsidR="007004F3" w:rsidRPr="00CA779C">
        <w:rPr>
          <w:rFonts w:cstheme="minorHAnsi"/>
          <w:b/>
        </w:rPr>
        <w:t>wrot Przedmiotu Najmu</w:t>
      </w:r>
    </w:p>
    <w:p w14:paraId="701C0F4E" w14:textId="77777777" w:rsidR="007004F3" w:rsidRDefault="007004F3" w:rsidP="007004F3">
      <w:pPr>
        <w:pStyle w:val="Akapitzlist"/>
        <w:numPr>
          <w:ilvl w:val="0"/>
          <w:numId w:val="13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Po zakończeniu Najmu Najemca zwróci Wynajmującemu Przedmiot Najmu w stanie niepogorszonym, z uwzględnieniem normalnego zużycia będącego następstwem prawidłowego użytkowania, nie później niż </w:t>
      </w:r>
      <w:r w:rsidR="001255FC" w:rsidRPr="00CA779C">
        <w:rPr>
          <w:rFonts w:cstheme="minorHAnsi"/>
        </w:rPr>
        <w:t>3</w:t>
      </w:r>
      <w:r w:rsidRPr="00CA779C">
        <w:rPr>
          <w:rFonts w:cstheme="minorHAnsi"/>
        </w:rPr>
        <w:t xml:space="preserve"> dni od daty wygaśnięcia Umowy, w terminie wskazanym przez Najemcę.</w:t>
      </w:r>
    </w:p>
    <w:p w14:paraId="7F840AF5" w14:textId="2F999D08" w:rsidR="007004F3" w:rsidRPr="00CA779C" w:rsidRDefault="00E97819" w:rsidP="007004F3">
      <w:pPr>
        <w:pStyle w:val="Akapitzlist"/>
        <w:numPr>
          <w:ilvl w:val="0"/>
          <w:numId w:val="1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Objęcie i z</w:t>
      </w:r>
      <w:r w:rsidR="007004F3" w:rsidRPr="00CA779C">
        <w:rPr>
          <w:rFonts w:cstheme="minorHAnsi"/>
        </w:rPr>
        <w:t>wrot Przedmiotu Najm</w:t>
      </w:r>
      <w:r>
        <w:rPr>
          <w:rFonts w:cstheme="minorHAnsi"/>
        </w:rPr>
        <w:t>u nastąpi na podstawie protokołów</w:t>
      </w:r>
      <w:r w:rsidR="007004F3" w:rsidRPr="00CA779C">
        <w:rPr>
          <w:rFonts w:cstheme="minorHAnsi"/>
        </w:rPr>
        <w:t xml:space="preserve"> zdawczo – odbior</w:t>
      </w:r>
      <w:r>
        <w:rPr>
          <w:rFonts w:cstheme="minorHAnsi"/>
        </w:rPr>
        <w:t xml:space="preserve">czych. </w:t>
      </w:r>
      <w:r>
        <w:rPr>
          <w:rFonts w:cstheme="minorHAnsi"/>
        </w:rPr>
        <w:br/>
        <w:t>Opisany w protokole stan</w:t>
      </w:r>
      <w:r w:rsidR="007004F3" w:rsidRPr="00CA779C">
        <w:rPr>
          <w:rFonts w:cstheme="minorHAnsi"/>
        </w:rPr>
        <w:t>, w jakim zwracany jest Przedmiot Najmu,</w:t>
      </w:r>
      <w:r>
        <w:rPr>
          <w:rFonts w:cstheme="minorHAnsi"/>
        </w:rPr>
        <w:t xml:space="preserve"> powinien odpowiadać stanowi</w:t>
      </w:r>
      <w:r w:rsidR="007004F3" w:rsidRPr="00CA779C">
        <w:rPr>
          <w:rFonts w:cstheme="minorHAnsi"/>
        </w:rPr>
        <w:t xml:space="preserve"> </w:t>
      </w:r>
      <w:r>
        <w:rPr>
          <w:rFonts w:cstheme="minorHAnsi"/>
        </w:rPr>
        <w:t xml:space="preserve">w jakim został objęty. Protokół winien zawierać </w:t>
      </w:r>
      <w:r w:rsidR="007004F3" w:rsidRPr="00CA779C">
        <w:rPr>
          <w:rFonts w:cstheme="minorHAnsi"/>
        </w:rPr>
        <w:t>również wykaz wszystkich napraw, których koszty będą obciążały Najemcę</w:t>
      </w:r>
      <w:r w:rsidR="00DF13C5">
        <w:rPr>
          <w:rFonts w:cstheme="minorHAnsi"/>
        </w:rPr>
        <w:t xml:space="preserve"> oraz dokumentację zdjęciową, stanowiącą załącznik nr 1 do protokołów</w:t>
      </w:r>
      <w:r w:rsidR="007004F3" w:rsidRPr="00CA779C">
        <w:rPr>
          <w:rFonts w:cstheme="minorHAnsi"/>
        </w:rPr>
        <w:t>. Każda ze stron ponosi we własnym zakresie koszty sporządzenia protokoł</w:t>
      </w:r>
      <w:r w:rsidR="00DF13C5">
        <w:rPr>
          <w:rFonts w:cstheme="minorHAnsi"/>
        </w:rPr>
        <w:t>ów</w:t>
      </w:r>
      <w:r w:rsidR="007004F3" w:rsidRPr="00CA779C">
        <w:rPr>
          <w:rFonts w:cstheme="minorHAnsi"/>
        </w:rPr>
        <w:t xml:space="preserve"> zdawcz</w:t>
      </w:r>
      <w:r w:rsidR="00DF13C5">
        <w:rPr>
          <w:rFonts w:cstheme="minorHAnsi"/>
        </w:rPr>
        <w:t>o</w:t>
      </w:r>
      <w:r w:rsidR="007004F3" w:rsidRPr="00CA779C">
        <w:rPr>
          <w:rFonts w:cstheme="minorHAnsi"/>
        </w:rPr>
        <w:t xml:space="preserve"> – odbiorcz</w:t>
      </w:r>
      <w:r w:rsidR="00DF13C5">
        <w:rPr>
          <w:rFonts w:cstheme="minorHAnsi"/>
        </w:rPr>
        <w:t>ych</w:t>
      </w:r>
      <w:r w:rsidR="007004F3" w:rsidRPr="00CA779C">
        <w:rPr>
          <w:rFonts w:cstheme="minorHAnsi"/>
        </w:rPr>
        <w:t>. W chwili zwrotu Przedmiot Najmu winien być opróżniony z osób i rzeczy.</w:t>
      </w:r>
    </w:p>
    <w:p w14:paraId="07A5614D" w14:textId="77777777" w:rsidR="007004F3" w:rsidRPr="00CA779C" w:rsidRDefault="007004F3" w:rsidP="007004F3">
      <w:pPr>
        <w:pStyle w:val="Akapitzlist"/>
        <w:numPr>
          <w:ilvl w:val="0"/>
          <w:numId w:val="13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Termin sporz</w:t>
      </w:r>
      <w:r w:rsidR="00DF13C5">
        <w:rPr>
          <w:rFonts w:cstheme="minorHAnsi"/>
        </w:rPr>
        <w:t>ądzenia protokołów</w:t>
      </w:r>
      <w:r w:rsidRPr="00CA779C">
        <w:rPr>
          <w:rFonts w:cstheme="minorHAnsi"/>
        </w:rPr>
        <w:t xml:space="preserve"> zdawczo – odbiorcz</w:t>
      </w:r>
      <w:r w:rsidR="00DF13C5">
        <w:rPr>
          <w:rFonts w:cstheme="minorHAnsi"/>
        </w:rPr>
        <w:t>ych</w:t>
      </w:r>
      <w:r w:rsidRPr="00CA779C">
        <w:rPr>
          <w:rFonts w:cstheme="minorHAnsi"/>
        </w:rPr>
        <w:t xml:space="preserve"> wyznacza Wynajmujący, o czym powiadamia Najemcę. W przypadku, gdy strona nie stawi się w dniu i o godzinie wyznaczonej dla przeprowadzenia protokolarnego zwrotu Przedmiotu Najmu bez wcześniejszego udokumentowanego poinformowania drugiej Strony, oględziny zostaną przeprowadzone jednostronnie – przez stronę stawiającą, na co obie strony wyrażają niniejszym zgodę. Protokół zdawczo - odbiorczy sporządzony przez osobę wyznaczoną przez jedną stronę będzie w tym przypadku równoważny z protokołem sporządzonym z udziałem obu Stron. Protokół zostanie wysłany na adres Strony nieobecnej listem poleconym.</w:t>
      </w:r>
    </w:p>
    <w:p w14:paraId="6E928A08" w14:textId="77777777" w:rsidR="007004F3" w:rsidRPr="00CA779C" w:rsidRDefault="007004F3" w:rsidP="007004F3">
      <w:pPr>
        <w:pStyle w:val="Akapitzlist"/>
        <w:numPr>
          <w:ilvl w:val="0"/>
          <w:numId w:val="13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Najemca powinien pokryć ewentualne koszty napraw w Przedmiocie Najmu, wynikające </w:t>
      </w:r>
      <w:r w:rsidRPr="00CA779C">
        <w:rPr>
          <w:rFonts w:cstheme="minorHAnsi"/>
        </w:rPr>
        <w:br/>
        <w:t>z nieprawidłowego użytkowania Przedmiotu Najmu.</w:t>
      </w:r>
    </w:p>
    <w:p w14:paraId="06C6448E" w14:textId="77777777" w:rsidR="007004F3" w:rsidRPr="00CA779C" w:rsidRDefault="007004F3" w:rsidP="007004F3">
      <w:pPr>
        <w:pStyle w:val="Akapitzlist"/>
        <w:numPr>
          <w:ilvl w:val="0"/>
          <w:numId w:val="13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  W przypadku, gdy Najemca nie zwróci Przedmiotu Najmu po rozwiązaniu lub wygaśnięciu Umowy, zobowiązany będzie do zapłacenia Wynajmującemu odszkodowania za bezprawne zajmowanie Przedmiotu Najmu za każdy dzień opóźnienia w zwrocie Przedmiotu Najmu w wysokości trzykrotności aktualnego Czynszu, który byłby należny, gdyby Umowa nadal obowiązywała, liczonego jako trzykrotność 1/365 czynszu w skali roku za każdy dzień opóźnienia.</w:t>
      </w:r>
    </w:p>
    <w:p w14:paraId="7F40A192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6D8361C3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lastRenderedPageBreak/>
        <w:t>§ 11</w:t>
      </w:r>
    </w:p>
    <w:p w14:paraId="644A5C44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MPP</w:t>
      </w:r>
    </w:p>
    <w:p w14:paraId="13C2823C" w14:textId="77777777" w:rsidR="007004F3" w:rsidRPr="00CA779C" w:rsidRDefault="007004F3" w:rsidP="007004F3">
      <w:pPr>
        <w:jc w:val="both"/>
        <w:rPr>
          <w:rFonts w:cstheme="minorHAnsi"/>
        </w:rPr>
      </w:pPr>
      <w:r w:rsidRPr="00CA779C">
        <w:rPr>
          <w:rFonts w:cstheme="minorHAnsi"/>
        </w:rPr>
        <w:t>Rozliczenie płatności należnego wynagrodzenia z tytułu realizacji umowy będzie się odbywało z zastosowaniem mechanizmu podzielonej płatności (MPP), na rachunek bankowy zawarty w elektronicznym wykazie podmiotów (tzw. „Biała Lista”), prowadzonym przez Szefa Krajowej Administracji Skarbowej, o którym mowa w ustawie o podatku od towarów i usług, w sposób zgodny z obowiązującymi przepisami podatkowymi.</w:t>
      </w:r>
    </w:p>
    <w:p w14:paraId="280AEFFF" w14:textId="77777777" w:rsidR="007004F3" w:rsidRPr="00CA779C" w:rsidRDefault="007004F3" w:rsidP="007004F3">
      <w:pPr>
        <w:jc w:val="both"/>
        <w:rPr>
          <w:rFonts w:cstheme="minorHAnsi"/>
        </w:rPr>
      </w:pPr>
    </w:p>
    <w:p w14:paraId="46A5C5F4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12</w:t>
      </w:r>
    </w:p>
    <w:p w14:paraId="60A803F2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Dane kontaktowe</w:t>
      </w:r>
    </w:p>
    <w:p w14:paraId="28AC40BE" w14:textId="77777777" w:rsidR="007004F3" w:rsidRPr="00CA779C" w:rsidRDefault="007004F3" w:rsidP="007004F3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Strony ustalają przedstawicieli oraz dane kontaktowe do koordynacji swoich obowiązków umownych wynikających z Umowy w osobach:</w:t>
      </w:r>
    </w:p>
    <w:p w14:paraId="733C8D17" w14:textId="77777777" w:rsidR="007004F3" w:rsidRPr="00CA779C" w:rsidRDefault="007004F3" w:rsidP="007004F3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CA779C">
        <w:rPr>
          <w:rFonts w:cstheme="minorHAnsi"/>
        </w:rPr>
        <w:t xml:space="preserve">ze strony Wynajmującego: Agata Barden, tel. Kom. +48509180801, </w:t>
      </w:r>
      <w:hyperlink r:id="rId8" w:history="1">
        <w:r w:rsidRPr="00CA779C">
          <w:rPr>
            <w:rStyle w:val="Hipercze"/>
            <w:rFonts w:cstheme="minorHAnsi"/>
          </w:rPr>
          <w:t>barden@mosir.pabianice.pl</w:t>
        </w:r>
      </w:hyperlink>
      <w:r w:rsidRPr="00CA779C">
        <w:rPr>
          <w:rFonts w:cstheme="minorHAnsi"/>
        </w:rPr>
        <w:t xml:space="preserve"> oraz biuro@mosir.pabianice.pl</w:t>
      </w:r>
    </w:p>
    <w:p w14:paraId="74FDA3EA" w14:textId="77777777" w:rsidR="007004F3" w:rsidRPr="00CA779C" w:rsidRDefault="007004F3" w:rsidP="007004F3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CA779C">
        <w:rPr>
          <w:rFonts w:cstheme="minorHAnsi"/>
        </w:rPr>
        <w:t>ze strony Najemcy: ……………</w:t>
      </w:r>
    </w:p>
    <w:p w14:paraId="41862BE3" w14:textId="77777777" w:rsidR="007004F3" w:rsidRPr="00CA779C" w:rsidRDefault="007004F3" w:rsidP="007004F3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Najemca jest zobowiązany do pisemnego powiadamiania Wynajmującego o wszelkich zmianach dotyczących prowadzonej przez niego działalności gospodarczej związanych z realizacją Umowy, które wymagają wpisu do </w:t>
      </w:r>
      <w:r w:rsidR="008009DD">
        <w:rPr>
          <w:rFonts w:cstheme="minorHAnsi"/>
        </w:rPr>
        <w:t xml:space="preserve">CEIDG lub </w:t>
      </w:r>
      <w:r w:rsidRPr="00CA779C">
        <w:rPr>
          <w:rFonts w:cstheme="minorHAnsi"/>
        </w:rPr>
        <w:t>KRS, w szczególności o zmianach firmy, statusu prawnego, przedmiotu lub zakresu działalności, adresu siedziby, osób uprawnionych do reprezentacji, a także o udzielonych lub odwołanych pełnomocnictwach i/lub prokurach, nie później niż w ciągu 14 (czternastu) dni od daty dokonania danej zmiany lub od daty udzielenia lub odwołania danego pełnomocnictwa i/lub prokury.</w:t>
      </w:r>
    </w:p>
    <w:p w14:paraId="534E8240" w14:textId="77777777" w:rsidR="007004F3" w:rsidRPr="00CA779C" w:rsidRDefault="007004F3" w:rsidP="007004F3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Jeżeli Najemca nie poinformuje Wynajmującego o zmianie dotychczasowego adresu podanego Wynajmującemu, wszelką korespondencję przekazaną na ten adres uważa się za prawidłowo doręczoną.</w:t>
      </w:r>
    </w:p>
    <w:p w14:paraId="05E7A27A" w14:textId="77777777" w:rsidR="00AD7CC5" w:rsidRDefault="007004F3" w:rsidP="007004F3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AD7CC5">
        <w:rPr>
          <w:rFonts w:cstheme="minorHAnsi"/>
        </w:rPr>
        <w:t xml:space="preserve">Adres Wynajmującego do korespondencji: Miejski Ośrodek Sportu i Rekreacji, </w:t>
      </w:r>
    </w:p>
    <w:p w14:paraId="2250D1E7" w14:textId="77777777" w:rsidR="007004F3" w:rsidRPr="00AD7CC5" w:rsidRDefault="007004F3" w:rsidP="00AD7CC5">
      <w:pPr>
        <w:pStyle w:val="Akapitzlist"/>
        <w:ind w:left="284"/>
        <w:jc w:val="both"/>
        <w:rPr>
          <w:rFonts w:cstheme="minorHAnsi"/>
        </w:rPr>
      </w:pPr>
      <w:r w:rsidRPr="00AD7CC5">
        <w:rPr>
          <w:rFonts w:cstheme="minorHAnsi"/>
        </w:rPr>
        <w:t>95-200 Pabianice, ul. „Grota” Roweckiego 3.</w:t>
      </w:r>
    </w:p>
    <w:p w14:paraId="11914B82" w14:textId="77777777" w:rsidR="007004F3" w:rsidRPr="00CA779C" w:rsidRDefault="007004F3" w:rsidP="007004F3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Adres mailowy Wynajmującego dla faktur: </w:t>
      </w:r>
      <w:hyperlink r:id="rId9" w:history="1">
        <w:r w:rsidRPr="00CA779C">
          <w:rPr>
            <w:rStyle w:val="Hipercze"/>
            <w:rFonts w:cstheme="minorHAnsi"/>
          </w:rPr>
          <w:t>faktury@mosir.pabianice.pl</w:t>
        </w:r>
      </w:hyperlink>
    </w:p>
    <w:p w14:paraId="0E0A83BC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446C7E0A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13</w:t>
      </w:r>
    </w:p>
    <w:p w14:paraId="112C2F0F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Klauzula poufności</w:t>
      </w:r>
    </w:p>
    <w:p w14:paraId="67161BBA" w14:textId="77777777" w:rsidR="007004F3" w:rsidRPr="00CA779C" w:rsidRDefault="007004F3" w:rsidP="007004F3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 czasie trwania Umowy, a także w okresie 2 lat od dnia jej wykonania każda ze Stron zobowiązuje się do zachowania ścisłej poufności wszystkich informacji wskazanych w wyniku realizacji Umowy, a także szczegółowych warunków Umowy, chyba, że druga Strona wyraziła zgodę na ich ujawnienie.</w:t>
      </w:r>
    </w:p>
    <w:p w14:paraId="5632A122" w14:textId="77777777" w:rsidR="007004F3" w:rsidRPr="00CA779C" w:rsidRDefault="007004F3" w:rsidP="007004F3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Zobowiązanie o którym mowa w ust. 1 nie dotyczy informacji które:</w:t>
      </w:r>
    </w:p>
    <w:p w14:paraId="6F5C8B23" w14:textId="77777777" w:rsidR="007004F3" w:rsidRPr="00CA779C" w:rsidRDefault="007004F3" w:rsidP="007004F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CA779C">
        <w:rPr>
          <w:rFonts w:cstheme="minorHAnsi"/>
        </w:rPr>
        <w:t>są publikowane i podawane do publicznej wiadomości;</w:t>
      </w:r>
    </w:p>
    <w:p w14:paraId="4C52AC3C" w14:textId="77777777" w:rsidR="007004F3" w:rsidRPr="00CA779C" w:rsidRDefault="007004F3" w:rsidP="007004F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CA779C">
        <w:rPr>
          <w:rFonts w:cstheme="minorHAnsi"/>
        </w:rPr>
        <w:t>są znane Stronie z innego źródła, bez obowiązku traktowania ich jako poufne;</w:t>
      </w:r>
    </w:p>
    <w:p w14:paraId="1AA650A4" w14:textId="77777777" w:rsidR="007004F3" w:rsidRPr="00CA779C" w:rsidRDefault="007004F3" w:rsidP="007004F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CA779C">
        <w:rPr>
          <w:rFonts w:cstheme="minorHAnsi"/>
        </w:rPr>
        <w:t>obowiązek ich ujawnienia wynika z przepisów prawa.</w:t>
      </w:r>
    </w:p>
    <w:p w14:paraId="79706B0E" w14:textId="77777777" w:rsidR="007004F3" w:rsidRPr="00CA779C" w:rsidRDefault="007004F3" w:rsidP="007004F3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CA779C">
        <w:rPr>
          <w:rFonts w:cstheme="minorHAnsi"/>
        </w:rPr>
        <w:t>Zobowiązanie, o którym mowa w ust. 1, nie narusza obowiązku Wynajmującego do dostarczania i udzielania informacji Miastu Pabianice.</w:t>
      </w:r>
    </w:p>
    <w:p w14:paraId="68C8033A" w14:textId="77777777" w:rsidR="007004F3" w:rsidRPr="00CA779C" w:rsidRDefault="007004F3" w:rsidP="007004F3">
      <w:pPr>
        <w:jc w:val="center"/>
        <w:rPr>
          <w:rFonts w:cstheme="minorHAnsi"/>
          <w:b/>
        </w:rPr>
      </w:pPr>
    </w:p>
    <w:p w14:paraId="5C30ADBF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14</w:t>
      </w:r>
    </w:p>
    <w:p w14:paraId="528664E2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Postanowienia końcowe</w:t>
      </w:r>
    </w:p>
    <w:p w14:paraId="08D90C8B" w14:textId="77777777" w:rsidR="007004F3" w:rsidRPr="00CA779C" w:rsidRDefault="007004F3" w:rsidP="007004F3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Wszelkie zmiany i uzupełnienia niniejszej Umowy wymagają zachowania formy pisemnej pod rygorem nieważności.</w:t>
      </w:r>
    </w:p>
    <w:p w14:paraId="09C2ED31" w14:textId="77777777" w:rsidR="007004F3" w:rsidRPr="00CA779C" w:rsidRDefault="007004F3" w:rsidP="007004F3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 sprawach nieuregulowanych niniejszą Umową zastosowanie mają przepisy prawa polskiego, w szczególności kodeksu cywilnego.</w:t>
      </w:r>
    </w:p>
    <w:p w14:paraId="1612293A" w14:textId="77777777" w:rsidR="007004F3" w:rsidRPr="00CA779C" w:rsidRDefault="007004F3" w:rsidP="007004F3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 przypadku, gdy jakieś postanowienie niniejszej Umowy jest lub okaże się nieważne, pozostałe postanowienia niniejszej Umowy zachowują swoją ważność, a Strony zobowiązują się podjąć negocjacje w dobrej wierze celem zastąpienia nieważnych postanowień Umowy, postanowieniami możliwie im najbliższymi.</w:t>
      </w:r>
    </w:p>
    <w:p w14:paraId="51C440EE" w14:textId="77777777" w:rsidR="007004F3" w:rsidRPr="00CA779C" w:rsidRDefault="007004F3" w:rsidP="007004F3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Wszelkie spory związane z realizacją Umowy rozstrzygać będzie sąd miejsca jej wykonania. Miejscem wykonania Umowy jest miejscowość Pabianice.</w:t>
      </w:r>
    </w:p>
    <w:p w14:paraId="70FBC067" w14:textId="77777777" w:rsidR="007004F3" w:rsidRPr="00CA779C" w:rsidRDefault="007004F3" w:rsidP="007004F3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lastRenderedPageBreak/>
        <w:t>Umowa została sporządzona w dwóch jednobrzmiących egzemplarzach, po jednym dla każdej ze Stron.</w:t>
      </w:r>
    </w:p>
    <w:p w14:paraId="05111660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7B94042A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7870AE4C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15DBA14F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25C80561" w14:textId="77777777" w:rsidR="007004F3" w:rsidRPr="00CA779C" w:rsidRDefault="003849FF" w:rsidP="007004F3">
      <w:pPr>
        <w:pStyle w:val="Akapitzlist"/>
        <w:ind w:left="284"/>
        <w:jc w:val="both"/>
        <w:rPr>
          <w:rFonts w:cstheme="minorHAnsi"/>
        </w:rPr>
      </w:pPr>
      <w:r w:rsidRPr="00CA779C">
        <w:rPr>
          <w:rFonts w:cstheme="minorHAnsi"/>
        </w:rPr>
        <w:t xml:space="preserve">     </w:t>
      </w:r>
      <w:r w:rsidR="007004F3" w:rsidRPr="00CA779C">
        <w:rPr>
          <w:rFonts w:cstheme="minorHAnsi"/>
        </w:rPr>
        <w:t>………………………………                                                                                  ……………………………………</w:t>
      </w:r>
    </w:p>
    <w:p w14:paraId="05831E21" w14:textId="77777777" w:rsidR="007004F3" w:rsidRPr="00CA779C" w:rsidRDefault="003849FF" w:rsidP="007004F3">
      <w:pPr>
        <w:ind w:left="284"/>
        <w:jc w:val="both"/>
        <w:rPr>
          <w:rFonts w:cstheme="minorHAnsi"/>
          <w:b/>
        </w:rPr>
      </w:pPr>
      <w:r w:rsidRPr="00CA779C">
        <w:rPr>
          <w:rFonts w:cstheme="minorHAnsi"/>
          <w:b/>
        </w:rPr>
        <w:t xml:space="preserve">     </w:t>
      </w:r>
      <w:r w:rsidR="007004F3" w:rsidRPr="00CA779C">
        <w:rPr>
          <w:rFonts w:cstheme="minorHAnsi"/>
          <w:b/>
        </w:rPr>
        <w:t xml:space="preserve">  WYNAJMUJĄCY                                                                                                     NAJEMCA</w:t>
      </w:r>
    </w:p>
    <w:p w14:paraId="12277AD5" w14:textId="77777777" w:rsidR="007004F3" w:rsidRPr="00CA779C" w:rsidRDefault="007004F3" w:rsidP="007004F3">
      <w:pPr>
        <w:pStyle w:val="Akapitzlist"/>
        <w:ind w:left="0"/>
        <w:jc w:val="both"/>
        <w:rPr>
          <w:rFonts w:cstheme="minorHAnsi"/>
          <w:b/>
        </w:rPr>
      </w:pPr>
      <w:r w:rsidRPr="00CA779C">
        <w:rPr>
          <w:rFonts w:cstheme="minorHAnsi"/>
          <w:b/>
        </w:rPr>
        <w:t xml:space="preserve"> </w:t>
      </w:r>
    </w:p>
    <w:p w14:paraId="0FA0029E" w14:textId="77777777" w:rsidR="007004F3" w:rsidRPr="00CA779C" w:rsidRDefault="007004F3" w:rsidP="007004F3">
      <w:pPr>
        <w:jc w:val="center"/>
        <w:rPr>
          <w:rFonts w:cstheme="minorHAnsi"/>
          <w:b/>
        </w:rPr>
      </w:pPr>
    </w:p>
    <w:p w14:paraId="08911495" w14:textId="77777777" w:rsidR="007004F3" w:rsidRPr="00CA779C" w:rsidRDefault="007004F3" w:rsidP="007004F3">
      <w:pPr>
        <w:rPr>
          <w:rFonts w:cstheme="minorHAnsi"/>
        </w:rPr>
      </w:pPr>
    </w:p>
    <w:p w14:paraId="40CF5FE9" w14:textId="77777777" w:rsidR="00915DEF" w:rsidRPr="00CA779C" w:rsidRDefault="00915DEF">
      <w:pPr>
        <w:rPr>
          <w:rFonts w:cstheme="minorHAnsi"/>
        </w:rPr>
      </w:pPr>
    </w:p>
    <w:sectPr w:rsidR="00915DEF" w:rsidRPr="00CA779C" w:rsidSect="008D6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CDBFD" w14:textId="77777777" w:rsidR="00513CA5" w:rsidRDefault="00513CA5" w:rsidP="008D6C8B">
      <w:pPr>
        <w:spacing w:line="240" w:lineRule="auto"/>
      </w:pPr>
      <w:r>
        <w:separator/>
      </w:r>
    </w:p>
  </w:endnote>
  <w:endnote w:type="continuationSeparator" w:id="0">
    <w:p w14:paraId="055D5B38" w14:textId="77777777" w:rsidR="00513CA5" w:rsidRDefault="00513CA5" w:rsidP="008D6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3595F" w14:textId="77777777" w:rsidR="00513CA5" w:rsidRDefault="00513CA5" w:rsidP="008D6C8B">
      <w:pPr>
        <w:spacing w:line="240" w:lineRule="auto"/>
      </w:pPr>
      <w:r>
        <w:separator/>
      </w:r>
    </w:p>
  </w:footnote>
  <w:footnote w:type="continuationSeparator" w:id="0">
    <w:p w14:paraId="2228328B" w14:textId="77777777" w:rsidR="00513CA5" w:rsidRDefault="00513CA5" w:rsidP="008D6C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2FC"/>
    <w:multiLevelType w:val="hybridMultilevel"/>
    <w:tmpl w:val="A8FAEBA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500DA8"/>
    <w:multiLevelType w:val="hybridMultilevel"/>
    <w:tmpl w:val="13F4FF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4930081"/>
    <w:multiLevelType w:val="hybridMultilevel"/>
    <w:tmpl w:val="165AB85A"/>
    <w:lvl w:ilvl="0" w:tplc="D6C83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7A67"/>
    <w:multiLevelType w:val="hybridMultilevel"/>
    <w:tmpl w:val="3028D63C"/>
    <w:lvl w:ilvl="0" w:tplc="5EE29C50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E44F8"/>
    <w:multiLevelType w:val="hybridMultilevel"/>
    <w:tmpl w:val="3A54F4F8"/>
    <w:lvl w:ilvl="0" w:tplc="9C18E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E191B"/>
    <w:multiLevelType w:val="hybridMultilevel"/>
    <w:tmpl w:val="917E2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608F5"/>
    <w:multiLevelType w:val="hybridMultilevel"/>
    <w:tmpl w:val="881E73B4"/>
    <w:lvl w:ilvl="0" w:tplc="D93C80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F2010"/>
    <w:multiLevelType w:val="hybridMultilevel"/>
    <w:tmpl w:val="6472DD4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30306B56"/>
    <w:multiLevelType w:val="hybridMultilevel"/>
    <w:tmpl w:val="36B6390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3B4501"/>
    <w:multiLevelType w:val="hybridMultilevel"/>
    <w:tmpl w:val="1A741376"/>
    <w:lvl w:ilvl="0" w:tplc="4AE6E6A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87D48"/>
    <w:multiLevelType w:val="hybridMultilevel"/>
    <w:tmpl w:val="F12E06F4"/>
    <w:lvl w:ilvl="0" w:tplc="717E5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3676C"/>
    <w:multiLevelType w:val="hybridMultilevel"/>
    <w:tmpl w:val="48A2D7A8"/>
    <w:lvl w:ilvl="0" w:tplc="DCC0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D13E2"/>
    <w:multiLevelType w:val="hybridMultilevel"/>
    <w:tmpl w:val="ED208ED0"/>
    <w:lvl w:ilvl="0" w:tplc="47D66C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001D6"/>
    <w:multiLevelType w:val="hybridMultilevel"/>
    <w:tmpl w:val="225ED84A"/>
    <w:lvl w:ilvl="0" w:tplc="4634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35974"/>
    <w:multiLevelType w:val="hybridMultilevel"/>
    <w:tmpl w:val="0B341620"/>
    <w:lvl w:ilvl="0" w:tplc="52C235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F237C"/>
    <w:multiLevelType w:val="hybridMultilevel"/>
    <w:tmpl w:val="1DA464B4"/>
    <w:lvl w:ilvl="0" w:tplc="86281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877EE"/>
    <w:multiLevelType w:val="hybridMultilevel"/>
    <w:tmpl w:val="9454E18C"/>
    <w:lvl w:ilvl="0" w:tplc="466400E4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B34E8"/>
    <w:multiLevelType w:val="hybridMultilevel"/>
    <w:tmpl w:val="B4C20158"/>
    <w:lvl w:ilvl="0" w:tplc="F98AB72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36B20"/>
    <w:multiLevelType w:val="hybridMultilevel"/>
    <w:tmpl w:val="1D62A1BE"/>
    <w:lvl w:ilvl="0" w:tplc="90384ED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1DA619A"/>
    <w:multiLevelType w:val="hybridMultilevel"/>
    <w:tmpl w:val="1CE0FE58"/>
    <w:lvl w:ilvl="0" w:tplc="16E8266A">
      <w:numFmt w:val="bullet"/>
      <w:lvlText w:val="-"/>
      <w:lvlJc w:val="left"/>
      <w:pPr>
        <w:ind w:left="987" w:hanging="154"/>
      </w:pPr>
      <w:rPr>
        <w:rFonts w:ascii="Times New Roman" w:eastAsia="Times New Roman" w:hAnsi="Times New Roman" w:cs="Times New Roman" w:hint="default"/>
        <w:spacing w:val="0"/>
        <w:w w:val="107"/>
        <w:lang w:val="pl-PL" w:eastAsia="en-US" w:bidi="ar-SA"/>
      </w:rPr>
    </w:lvl>
    <w:lvl w:ilvl="1" w:tplc="0A64E71A">
      <w:numFmt w:val="bullet"/>
      <w:lvlText w:val="•"/>
      <w:lvlJc w:val="left"/>
      <w:pPr>
        <w:ind w:left="1815" w:hanging="154"/>
      </w:pPr>
      <w:rPr>
        <w:rFonts w:hint="default"/>
        <w:lang w:val="pl-PL" w:eastAsia="en-US" w:bidi="ar-SA"/>
      </w:rPr>
    </w:lvl>
    <w:lvl w:ilvl="2" w:tplc="8D80F984">
      <w:numFmt w:val="bullet"/>
      <w:lvlText w:val="•"/>
      <w:lvlJc w:val="left"/>
      <w:pPr>
        <w:ind w:left="2651" w:hanging="154"/>
      </w:pPr>
      <w:rPr>
        <w:rFonts w:hint="default"/>
        <w:lang w:val="pl-PL" w:eastAsia="en-US" w:bidi="ar-SA"/>
      </w:rPr>
    </w:lvl>
    <w:lvl w:ilvl="3" w:tplc="C5AE20D4">
      <w:numFmt w:val="bullet"/>
      <w:lvlText w:val="•"/>
      <w:lvlJc w:val="left"/>
      <w:pPr>
        <w:ind w:left="3487" w:hanging="154"/>
      </w:pPr>
      <w:rPr>
        <w:rFonts w:hint="default"/>
        <w:lang w:val="pl-PL" w:eastAsia="en-US" w:bidi="ar-SA"/>
      </w:rPr>
    </w:lvl>
    <w:lvl w:ilvl="4" w:tplc="E9CCBAA0">
      <w:numFmt w:val="bullet"/>
      <w:lvlText w:val="•"/>
      <w:lvlJc w:val="left"/>
      <w:pPr>
        <w:ind w:left="4323" w:hanging="154"/>
      </w:pPr>
      <w:rPr>
        <w:rFonts w:hint="default"/>
        <w:lang w:val="pl-PL" w:eastAsia="en-US" w:bidi="ar-SA"/>
      </w:rPr>
    </w:lvl>
    <w:lvl w:ilvl="5" w:tplc="0EC04BB4">
      <w:numFmt w:val="bullet"/>
      <w:lvlText w:val="•"/>
      <w:lvlJc w:val="left"/>
      <w:pPr>
        <w:ind w:left="5159" w:hanging="154"/>
      </w:pPr>
      <w:rPr>
        <w:rFonts w:hint="default"/>
        <w:lang w:val="pl-PL" w:eastAsia="en-US" w:bidi="ar-SA"/>
      </w:rPr>
    </w:lvl>
    <w:lvl w:ilvl="6" w:tplc="900A3E56">
      <w:numFmt w:val="bullet"/>
      <w:lvlText w:val="•"/>
      <w:lvlJc w:val="left"/>
      <w:pPr>
        <w:ind w:left="5995" w:hanging="154"/>
      </w:pPr>
      <w:rPr>
        <w:rFonts w:hint="default"/>
        <w:lang w:val="pl-PL" w:eastAsia="en-US" w:bidi="ar-SA"/>
      </w:rPr>
    </w:lvl>
    <w:lvl w:ilvl="7" w:tplc="E59420A0">
      <w:numFmt w:val="bullet"/>
      <w:lvlText w:val="•"/>
      <w:lvlJc w:val="left"/>
      <w:pPr>
        <w:ind w:left="6831" w:hanging="154"/>
      </w:pPr>
      <w:rPr>
        <w:rFonts w:hint="default"/>
        <w:lang w:val="pl-PL" w:eastAsia="en-US" w:bidi="ar-SA"/>
      </w:rPr>
    </w:lvl>
    <w:lvl w:ilvl="8" w:tplc="F8300674">
      <w:numFmt w:val="bullet"/>
      <w:lvlText w:val="•"/>
      <w:lvlJc w:val="left"/>
      <w:pPr>
        <w:ind w:left="7667" w:hanging="154"/>
      </w:pPr>
      <w:rPr>
        <w:rFonts w:hint="default"/>
        <w:lang w:val="pl-PL" w:eastAsia="en-US" w:bidi="ar-SA"/>
      </w:rPr>
    </w:lvl>
  </w:abstractNum>
  <w:abstractNum w:abstractNumId="20">
    <w:nsid w:val="536354FD"/>
    <w:multiLevelType w:val="hybridMultilevel"/>
    <w:tmpl w:val="5DFA9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510F50"/>
    <w:multiLevelType w:val="hybridMultilevel"/>
    <w:tmpl w:val="677EA5F8"/>
    <w:lvl w:ilvl="0" w:tplc="0415000F">
      <w:start w:val="1"/>
      <w:numFmt w:val="decimal"/>
      <w:lvlText w:val="%1.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2">
    <w:nsid w:val="6AF338EA"/>
    <w:multiLevelType w:val="hybridMultilevel"/>
    <w:tmpl w:val="39B2D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9434A"/>
    <w:multiLevelType w:val="hybridMultilevel"/>
    <w:tmpl w:val="48A2D7A8"/>
    <w:lvl w:ilvl="0" w:tplc="DCC0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A3BAA"/>
    <w:multiLevelType w:val="hybridMultilevel"/>
    <w:tmpl w:val="084EE538"/>
    <w:lvl w:ilvl="0" w:tplc="41EC803E">
      <w:start w:val="3"/>
      <w:numFmt w:val="decimal"/>
      <w:lvlText w:val="%1."/>
      <w:lvlJc w:val="left"/>
      <w:pPr>
        <w:ind w:left="9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E4CEC"/>
    <w:multiLevelType w:val="singleLevel"/>
    <w:tmpl w:val="6B226A7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4"/>
  </w:num>
  <w:num w:numId="9">
    <w:abstractNumId w:val="13"/>
  </w:num>
  <w:num w:numId="10">
    <w:abstractNumId w:val="10"/>
  </w:num>
  <w:num w:numId="11">
    <w:abstractNumId w:val="23"/>
  </w:num>
  <w:num w:numId="12">
    <w:abstractNumId w:val="9"/>
  </w:num>
  <w:num w:numId="13">
    <w:abstractNumId w:val="2"/>
  </w:num>
  <w:num w:numId="14">
    <w:abstractNumId w:val="21"/>
  </w:num>
  <w:num w:numId="15">
    <w:abstractNumId w:val="17"/>
  </w:num>
  <w:num w:numId="16">
    <w:abstractNumId w:val="3"/>
  </w:num>
  <w:num w:numId="17">
    <w:abstractNumId w:val="12"/>
  </w:num>
  <w:num w:numId="18">
    <w:abstractNumId w:val="24"/>
  </w:num>
  <w:num w:numId="19">
    <w:abstractNumId w:val="16"/>
  </w:num>
  <w:num w:numId="20">
    <w:abstractNumId w:val="7"/>
  </w:num>
  <w:num w:numId="21">
    <w:abstractNumId w:val="20"/>
  </w:num>
  <w:num w:numId="22">
    <w:abstractNumId w:val="18"/>
  </w:num>
  <w:num w:numId="23">
    <w:abstractNumId w:val="19"/>
  </w:num>
  <w:num w:numId="24">
    <w:abstractNumId w:val="25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F3"/>
    <w:rsid w:val="00045826"/>
    <w:rsid w:val="00085788"/>
    <w:rsid w:val="000A48E1"/>
    <w:rsid w:val="000B5873"/>
    <w:rsid w:val="001255FC"/>
    <w:rsid w:val="001401AB"/>
    <w:rsid w:val="00161C05"/>
    <w:rsid w:val="001A0F5B"/>
    <w:rsid w:val="001A67D3"/>
    <w:rsid w:val="002020F0"/>
    <w:rsid w:val="00202D95"/>
    <w:rsid w:val="00241CA8"/>
    <w:rsid w:val="0025210D"/>
    <w:rsid w:val="00264A59"/>
    <w:rsid w:val="002A1BC5"/>
    <w:rsid w:val="002C2559"/>
    <w:rsid w:val="00346A44"/>
    <w:rsid w:val="003849FF"/>
    <w:rsid w:val="00386224"/>
    <w:rsid w:val="003940A3"/>
    <w:rsid w:val="00395541"/>
    <w:rsid w:val="003E75B1"/>
    <w:rsid w:val="00445B02"/>
    <w:rsid w:val="00446573"/>
    <w:rsid w:val="0046511F"/>
    <w:rsid w:val="004A05CF"/>
    <w:rsid w:val="004A1C11"/>
    <w:rsid w:val="004E12EE"/>
    <w:rsid w:val="004F3B33"/>
    <w:rsid w:val="0050218B"/>
    <w:rsid w:val="005029B1"/>
    <w:rsid w:val="00513CA5"/>
    <w:rsid w:val="00516387"/>
    <w:rsid w:val="005270F0"/>
    <w:rsid w:val="00532AEF"/>
    <w:rsid w:val="00557C45"/>
    <w:rsid w:val="00573E5C"/>
    <w:rsid w:val="005767CF"/>
    <w:rsid w:val="00646F38"/>
    <w:rsid w:val="00680096"/>
    <w:rsid w:val="00680900"/>
    <w:rsid w:val="006A72DF"/>
    <w:rsid w:val="006C253B"/>
    <w:rsid w:val="006D6FB5"/>
    <w:rsid w:val="007004F3"/>
    <w:rsid w:val="007012AC"/>
    <w:rsid w:val="007072EA"/>
    <w:rsid w:val="007A37E2"/>
    <w:rsid w:val="008009DD"/>
    <w:rsid w:val="00805681"/>
    <w:rsid w:val="00811E92"/>
    <w:rsid w:val="008732BA"/>
    <w:rsid w:val="00887278"/>
    <w:rsid w:val="008D6C8B"/>
    <w:rsid w:val="00915DEF"/>
    <w:rsid w:val="00940AFC"/>
    <w:rsid w:val="0099375A"/>
    <w:rsid w:val="009A0F35"/>
    <w:rsid w:val="009A7A35"/>
    <w:rsid w:val="00A323AB"/>
    <w:rsid w:val="00A53126"/>
    <w:rsid w:val="00A61AA7"/>
    <w:rsid w:val="00A771E5"/>
    <w:rsid w:val="00A93FE8"/>
    <w:rsid w:val="00AA309C"/>
    <w:rsid w:val="00AD7CC5"/>
    <w:rsid w:val="00B717B0"/>
    <w:rsid w:val="00BC05DC"/>
    <w:rsid w:val="00BE03E4"/>
    <w:rsid w:val="00C03795"/>
    <w:rsid w:val="00C03DBF"/>
    <w:rsid w:val="00C337EA"/>
    <w:rsid w:val="00C41592"/>
    <w:rsid w:val="00C801DC"/>
    <w:rsid w:val="00C8098B"/>
    <w:rsid w:val="00C938EC"/>
    <w:rsid w:val="00CA017C"/>
    <w:rsid w:val="00CA779C"/>
    <w:rsid w:val="00CB3614"/>
    <w:rsid w:val="00CB39FA"/>
    <w:rsid w:val="00CF7070"/>
    <w:rsid w:val="00D0658C"/>
    <w:rsid w:val="00D077A4"/>
    <w:rsid w:val="00DA2417"/>
    <w:rsid w:val="00DD1EE0"/>
    <w:rsid w:val="00DF13C5"/>
    <w:rsid w:val="00E0790D"/>
    <w:rsid w:val="00E40543"/>
    <w:rsid w:val="00E862B6"/>
    <w:rsid w:val="00E97819"/>
    <w:rsid w:val="00EA24EA"/>
    <w:rsid w:val="00F36DBB"/>
    <w:rsid w:val="00F93599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240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4F3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4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04F3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qFormat/>
    <w:rsid w:val="008D6C8B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8D6C8B"/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8D6C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C8B"/>
  </w:style>
  <w:style w:type="paragraph" w:styleId="Stopka">
    <w:name w:val="footer"/>
    <w:basedOn w:val="Normalny"/>
    <w:link w:val="StopkaZnak"/>
    <w:uiPriority w:val="99"/>
    <w:unhideWhenUsed/>
    <w:rsid w:val="008D6C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C8B"/>
  </w:style>
  <w:style w:type="paragraph" w:styleId="Tekstpodstawowy">
    <w:name w:val="Body Text"/>
    <w:basedOn w:val="Normalny"/>
    <w:link w:val="TekstpodstawowyZnak"/>
    <w:uiPriority w:val="1"/>
    <w:qFormat/>
    <w:rsid w:val="0025210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10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4F3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4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04F3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qFormat/>
    <w:rsid w:val="008D6C8B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8D6C8B"/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8D6C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C8B"/>
  </w:style>
  <w:style w:type="paragraph" w:styleId="Stopka">
    <w:name w:val="footer"/>
    <w:basedOn w:val="Normalny"/>
    <w:link w:val="StopkaZnak"/>
    <w:uiPriority w:val="99"/>
    <w:unhideWhenUsed/>
    <w:rsid w:val="008D6C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C8B"/>
  </w:style>
  <w:style w:type="paragraph" w:styleId="Tekstpodstawowy">
    <w:name w:val="Body Text"/>
    <w:basedOn w:val="Normalny"/>
    <w:link w:val="TekstpodstawowyZnak"/>
    <w:uiPriority w:val="1"/>
    <w:qFormat/>
    <w:rsid w:val="0025210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1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den@mosir.pabian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@mosir.pabia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2338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A.Barden</dc:creator>
  <cp:lastModifiedBy>pc</cp:lastModifiedBy>
  <cp:revision>3</cp:revision>
  <dcterms:created xsi:type="dcterms:W3CDTF">2024-05-06T09:34:00Z</dcterms:created>
  <dcterms:modified xsi:type="dcterms:W3CDTF">2024-05-06T11:41:00Z</dcterms:modified>
</cp:coreProperties>
</file>